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3C91FC"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w:t>
      </w:r>
      <w:r w:rsidR="006B0177">
        <w:rPr>
          <w:b/>
          <w:noProof/>
          <w:sz w:val="24"/>
        </w:rPr>
        <w:t>5</w:t>
      </w:r>
      <w:r>
        <w:rPr>
          <w:b/>
          <w:noProof/>
          <w:sz w:val="24"/>
        </w:rPr>
        <w:t>-e</w:t>
      </w:r>
      <w:r w:rsidR="007D2CFA">
        <w:rPr>
          <w:b/>
          <w:i/>
          <w:noProof/>
          <w:sz w:val="28"/>
        </w:rPr>
        <w:tab/>
      </w:r>
      <w:r w:rsidR="00BD7C35">
        <w:rPr>
          <w:b/>
          <w:i/>
          <w:noProof/>
          <w:sz w:val="28"/>
        </w:rPr>
        <w:t>S1</w:t>
      </w:r>
      <w:r>
        <w:rPr>
          <w:b/>
          <w:i/>
          <w:noProof/>
          <w:sz w:val="28"/>
        </w:rPr>
        <w:t>-2</w:t>
      </w:r>
      <w:r w:rsidR="00B03CB5">
        <w:rPr>
          <w:b/>
          <w:i/>
          <w:noProof/>
          <w:sz w:val="28"/>
        </w:rPr>
        <w:t>1</w:t>
      </w:r>
      <w:r w:rsidR="00EF4657">
        <w:rPr>
          <w:b/>
          <w:i/>
          <w:noProof/>
          <w:sz w:val="28"/>
        </w:rPr>
        <w:t>3036</w:t>
      </w:r>
      <w:r w:rsidR="008A7B88" w:rsidRPr="00B55ADF">
        <w:rPr>
          <w:b/>
          <w:i/>
          <w:noProof/>
          <w:sz w:val="28"/>
          <w:highlight w:val="cyan"/>
        </w:rPr>
        <w:t>r</w:t>
      </w:r>
      <w:r w:rsidR="00B55ADF" w:rsidRPr="00B55ADF">
        <w:rPr>
          <w:b/>
          <w:i/>
          <w:noProof/>
          <w:sz w:val="28"/>
          <w:highlight w:val="cyan"/>
        </w:rPr>
        <w:t>2</w:t>
      </w:r>
    </w:p>
    <w:p w14:paraId="31363D33" w14:textId="3953B2F9" w:rsidR="00310498" w:rsidRDefault="00310498" w:rsidP="00310498">
      <w:pPr>
        <w:pStyle w:val="CRCoverPage"/>
        <w:outlineLvl w:val="0"/>
        <w:rPr>
          <w:b/>
          <w:noProof/>
          <w:sz w:val="24"/>
        </w:rPr>
      </w:pPr>
      <w:r>
        <w:rPr>
          <w:b/>
          <w:noProof/>
          <w:sz w:val="24"/>
        </w:rPr>
        <w:t xml:space="preserve">Electronic, </w:t>
      </w:r>
      <w:r w:rsidR="006B0177">
        <w:rPr>
          <w:b/>
          <w:noProof/>
          <w:sz w:val="24"/>
        </w:rPr>
        <w:t>23</w:t>
      </w:r>
      <w:r w:rsidR="006B0177">
        <w:rPr>
          <w:b/>
          <w:noProof/>
          <w:sz w:val="24"/>
          <w:vertAlign w:val="superscript"/>
        </w:rPr>
        <w:t xml:space="preserve">rd </w:t>
      </w:r>
      <w:r w:rsidR="006B0177">
        <w:rPr>
          <w:b/>
          <w:noProof/>
          <w:sz w:val="24"/>
        </w:rPr>
        <w:t>August</w:t>
      </w:r>
      <w:r>
        <w:rPr>
          <w:b/>
          <w:noProof/>
          <w:sz w:val="24"/>
        </w:rPr>
        <w:t xml:space="preserve"> – </w:t>
      </w:r>
      <w:r w:rsidR="001016D2">
        <w:rPr>
          <w:b/>
          <w:noProof/>
          <w:sz w:val="24"/>
        </w:rPr>
        <w:t>2</w:t>
      </w:r>
      <w:r w:rsidR="006B0177">
        <w:rPr>
          <w:b/>
          <w:noProof/>
          <w:sz w:val="24"/>
          <w:vertAlign w:val="superscript"/>
        </w:rPr>
        <w:t>nd</w:t>
      </w:r>
      <w:r>
        <w:rPr>
          <w:b/>
          <w:noProof/>
          <w:sz w:val="24"/>
        </w:rPr>
        <w:t xml:space="preserve"> </w:t>
      </w:r>
      <w:r w:rsidR="006B0177">
        <w:rPr>
          <w:b/>
          <w:noProof/>
          <w:sz w:val="24"/>
        </w:rPr>
        <w:t>September</w:t>
      </w:r>
      <w:r w:rsidRPr="007642D6">
        <w:rPr>
          <w:b/>
          <w:noProof/>
          <w:sz w:val="24"/>
        </w:rPr>
        <w:t xml:space="preserve"> 20</w:t>
      </w:r>
      <w:r>
        <w:rPr>
          <w:b/>
          <w:noProof/>
          <w:sz w:val="24"/>
        </w:rPr>
        <w:t>21</w:t>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sidRPr="00255436">
        <w:rPr>
          <w:rFonts w:cs="Arial"/>
          <w:i/>
        </w:rPr>
        <w:t>(revision of S1-</w:t>
      </w:r>
      <w:r w:rsidR="007D2CFA">
        <w:rPr>
          <w:rFonts w:cs="Arial"/>
          <w:i/>
        </w:rPr>
        <w:t>21</w:t>
      </w:r>
      <w:r w:rsidR="006B0177">
        <w:rPr>
          <w:rFonts w:cs="Arial"/>
          <w:i/>
        </w:rPr>
        <w:t>xxxx</w:t>
      </w:r>
      <w:r w:rsidR="007D2CFA"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F6FC" w:rsidR="001E41F3" w:rsidRPr="00410371" w:rsidRDefault="00BD7C35" w:rsidP="00E13F3D">
            <w:pPr>
              <w:pStyle w:val="CRCoverPage"/>
              <w:spacing w:after="0"/>
              <w:jc w:val="right"/>
              <w:rPr>
                <w:b/>
                <w:noProof/>
                <w:sz w:val="28"/>
              </w:rPr>
            </w:pPr>
            <w:r>
              <w:rPr>
                <w:b/>
                <w:noProof/>
                <w:sz w:val="28"/>
              </w:rPr>
              <w:t>22</w:t>
            </w:r>
            <w:r w:rsidR="00310498">
              <w:rPr>
                <w:b/>
                <w:noProof/>
                <w:sz w:val="28"/>
              </w:rPr>
              <w:t>.</w:t>
            </w:r>
            <w:r w:rsidR="006B0177">
              <w:rPr>
                <w:b/>
                <w:noProof/>
                <w:sz w:val="28"/>
              </w:rPr>
              <w:t>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5F4F2" w:rsidR="001E41F3" w:rsidRPr="0069561B" w:rsidRDefault="00EF4657" w:rsidP="00547111">
            <w:pPr>
              <w:pStyle w:val="CRCoverPage"/>
              <w:spacing w:after="0"/>
              <w:rPr>
                <w:b/>
                <w:bCs/>
                <w:noProof/>
                <w:sz w:val="28"/>
                <w:szCs w:val="28"/>
              </w:rPr>
            </w:pPr>
            <w:r>
              <w:rPr>
                <w:b/>
                <w:bCs/>
                <w:noProof/>
                <w:sz w:val="28"/>
                <w:szCs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55B2F" w:rsidR="001E41F3" w:rsidRPr="00155FE5" w:rsidRDefault="00470E76"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91C1"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6B0177">
              <w:rPr>
                <w:b/>
                <w:bCs/>
                <w:sz w:val="28"/>
                <w:szCs w:val="28"/>
              </w:rPr>
              <w:t>3</w:t>
            </w:r>
            <w:r w:rsidRPr="00BD7C35">
              <w:rPr>
                <w:b/>
                <w:bCs/>
                <w:sz w:val="28"/>
                <w:szCs w:val="28"/>
              </w:rPr>
              <w:t>.</w:t>
            </w:r>
            <w:r w:rsidR="006B017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D40B49" w:rsidR="00F25D98" w:rsidRDefault="00292CA0"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1CA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8D3DA3" w:rsidR="00F25D98" w:rsidRDefault="00292CA0"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1AA41" w:rsidR="001E41F3" w:rsidRDefault="00B638FE">
            <w:pPr>
              <w:pStyle w:val="CRCoverPage"/>
              <w:spacing w:after="0"/>
              <w:ind w:left="100"/>
              <w:rPr>
                <w:noProof/>
              </w:rPr>
            </w:pPr>
            <w:r>
              <w:t>Miscellaneous corrections from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F10E" w:rsidR="001E41F3" w:rsidRDefault="006B0177">
            <w:pPr>
              <w:pStyle w:val="CRCoverPage"/>
              <w:spacing w:after="0"/>
              <w:ind w:left="100"/>
              <w:rPr>
                <w:noProof/>
              </w:rPr>
            </w:pPr>
            <w:r w:rsidRPr="00292CA0">
              <w:t>TEI1</w:t>
            </w:r>
            <w:r w:rsidR="00292CA0" w:rsidRPr="00292CA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3A726"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6B0177">
              <w:rPr>
                <w:noProof/>
              </w:rPr>
              <w:t>8</w:t>
            </w:r>
            <w:r w:rsidRPr="00BD7C35">
              <w:rPr>
                <w:noProof/>
              </w:rPr>
              <w:t>-</w:t>
            </w:r>
            <w:r w:rsidR="008A7B88" w:rsidRPr="008A7B88">
              <w:rPr>
                <w:noProof/>
                <w:highlight w:val="cyan"/>
              </w:rPr>
              <w:t>2</w:t>
            </w:r>
            <w:r w:rsidR="00B55ADF" w:rsidRPr="00B55ADF">
              <w:rPr>
                <w:noProof/>
                <w:highlight w:val="cya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22243" w:rsidR="001E41F3" w:rsidRPr="00310498" w:rsidRDefault="00B55ADF"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88ED" w14:textId="77777777" w:rsidR="0042239D" w:rsidRPr="0042239D" w:rsidRDefault="00292CA0" w:rsidP="0042239D">
            <w:pPr>
              <w:pStyle w:val="CRCoverPage"/>
              <w:spacing w:after="0"/>
              <w:ind w:left="100"/>
              <w:rPr>
                <w:noProof/>
              </w:rPr>
            </w:pPr>
            <w:r w:rsidRPr="0042239D">
              <w:rPr>
                <w:noProof/>
              </w:rPr>
              <w:t xml:space="preserve">Referring to the </w:t>
            </w:r>
            <w:r w:rsidR="00673132" w:rsidRPr="0042239D">
              <w:rPr>
                <w:noProof/>
              </w:rPr>
              <w:t xml:space="preserve">implementation of the agreed CRs from SA1#94-e </w:t>
            </w:r>
            <w:r w:rsidR="007C1EAF" w:rsidRPr="0042239D">
              <w:rPr>
                <w:noProof/>
              </w:rPr>
              <w:t>the following</w:t>
            </w:r>
            <w:r w:rsidRPr="0042239D">
              <w:rPr>
                <w:noProof/>
              </w:rPr>
              <w:t xml:space="preserve"> issues need to be fixed</w:t>
            </w:r>
            <w:r w:rsidR="007C1EAF" w:rsidRPr="0042239D">
              <w:rPr>
                <w:noProof/>
              </w:rPr>
              <w:t xml:space="preserve"> in TS 22.261:</w:t>
            </w:r>
          </w:p>
          <w:p w14:paraId="652FC294" w14:textId="77777777" w:rsidR="0042239D" w:rsidRPr="0042239D" w:rsidRDefault="0042239D" w:rsidP="0042239D">
            <w:pPr>
              <w:pStyle w:val="CRCoverPage"/>
              <w:spacing w:after="0"/>
              <w:ind w:left="100"/>
              <w:rPr>
                <w:noProof/>
              </w:rPr>
            </w:pPr>
          </w:p>
          <w:p w14:paraId="0D1330C9" w14:textId="4504D36C" w:rsidR="00292CA0" w:rsidRPr="0042239D" w:rsidRDefault="007C1EAF" w:rsidP="0042239D">
            <w:pPr>
              <w:pStyle w:val="CRCoverPage"/>
              <w:numPr>
                <w:ilvl w:val="0"/>
                <w:numId w:val="7"/>
              </w:numPr>
              <w:spacing w:after="0"/>
              <w:ind w:left="460"/>
              <w:rPr>
                <w:noProof/>
              </w:rPr>
            </w:pPr>
            <w:r w:rsidRPr="0042239D">
              <w:rPr>
                <w:noProof/>
              </w:rPr>
              <w:t>In 3.1 in the definition of NG-RAN the digit “5” was erroneously removed from “5G”.</w:t>
            </w:r>
          </w:p>
          <w:p w14:paraId="16B64D25" w14:textId="456AB94A" w:rsidR="00292CA0" w:rsidRPr="0042239D" w:rsidRDefault="00292CA0" w:rsidP="0042239D">
            <w:pPr>
              <w:pStyle w:val="CRCoverPage"/>
              <w:spacing w:after="0"/>
              <w:rPr>
                <w:noProof/>
              </w:rPr>
            </w:pPr>
          </w:p>
          <w:p w14:paraId="0DB9984B" w14:textId="2489070D" w:rsidR="007C1EAF" w:rsidRPr="0042239D" w:rsidRDefault="007C1EAF" w:rsidP="0042239D">
            <w:pPr>
              <w:pStyle w:val="CRCoverPage"/>
              <w:numPr>
                <w:ilvl w:val="0"/>
                <w:numId w:val="7"/>
              </w:numPr>
              <w:spacing w:after="0"/>
              <w:ind w:left="460"/>
              <w:rPr>
                <w:noProof/>
              </w:rPr>
            </w:pPr>
            <w:r w:rsidRPr="0042239D">
              <w:rPr>
                <w:noProof/>
              </w:rPr>
              <w:t xml:space="preserve">In 6.1.2.1 </w:t>
            </w:r>
            <w:r w:rsidR="003405ED">
              <w:t xml:space="preserve">the list of </w:t>
            </w:r>
            <w:r w:rsidR="00A252B4">
              <w:t>items</w:t>
            </w:r>
            <w:r w:rsidR="003405ED">
              <w:t xml:space="preserve"> </w:t>
            </w:r>
            <w:r w:rsidR="00A73102" w:rsidRPr="00A73102">
              <w:t>from the EASNS CR0505r1</w:t>
            </w:r>
            <w:r w:rsidR="00A73102">
              <w:t xml:space="preserve"> </w:t>
            </w:r>
            <w:r w:rsidR="003405ED">
              <w:t xml:space="preserve">with regards to the requirements on </w:t>
            </w:r>
            <w:r w:rsidR="003405ED" w:rsidRPr="003405ED">
              <w:t>simultaneous access to multiple slices on different VPLMNs</w:t>
            </w:r>
            <w:r w:rsidR="00A252B4">
              <w:t xml:space="preserve"> were not </w:t>
            </w:r>
            <w:r w:rsidR="00476B44">
              <w:t>implemented</w:t>
            </w:r>
            <w:r w:rsidR="00A252B4">
              <w:t xml:space="preserve"> </w:t>
            </w:r>
            <w:r w:rsidR="00476B44">
              <w:t>with</w:t>
            </w:r>
            <w:r w:rsidR="00A252B4">
              <w:t xml:space="preserve"> the correct bullet style.</w:t>
            </w:r>
          </w:p>
          <w:p w14:paraId="25E6D4D2" w14:textId="77777777" w:rsidR="007C1EAF" w:rsidRPr="0042239D" w:rsidRDefault="007C1EAF" w:rsidP="0042239D">
            <w:pPr>
              <w:pStyle w:val="CRCoverPage"/>
              <w:spacing w:after="0"/>
              <w:rPr>
                <w:noProof/>
              </w:rPr>
            </w:pPr>
          </w:p>
          <w:p w14:paraId="58E83835" w14:textId="7B167637" w:rsidR="00673132" w:rsidRDefault="007C1EAF" w:rsidP="0042239D">
            <w:pPr>
              <w:pStyle w:val="CRCoverPage"/>
              <w:numPr>
                <w:ilvl w:val="0"/>
                <w:numId w:val="7"/>
              </w:numPr>
              <w:spacing w:after="0"/>
              <w:ind w:left="460"/>
              <w:rPr>
                <w:noProof/>
              </w:rPr>
            </w:pPr>
            <w:r w:rsidRPr="0042239D">
              <w:rPr>
                <w:noProof/>
              </w:rPr>
              <w:t>E</w:t>
            </w:r>
            <w:r w:rsidR="00673132" w:rsidRPr="0042239D">
              <w:rPr>
                <w:noProof/>
              </w:rPr>
              <w:t>ditorial issues</w:t>
            </w:r>
            <w:r w:rsidR="0042239D" w:rsidRPr="0042239D">
              <w:rPr>
                <w:noProof/>
              </w:rPr>
              <w:t xml:space="preserve">: </w:t>
            </w:r>
            <w:r w:rsidR="00673132" w:rsidRPr="0042239D">
              <w:rPr>
                <w:noProof/>
              </w:rPr>
              <w:t xml:space="preserve">wrong heading </w:t>
            </w:r>
            <w:r w:rsidRPr="0042239D">
              <w:rPr>
                <w:noProof/>
              </w:rPr>
              <w:t xml:space="preserve">and font </w:t>
            </w:r>
            <w:r w:rsidR="00673132" w:rsidRPr="0042239D">
              <w:rPr>
                <w:noProof/>
              </w:rPr>
              <w:t>style</w:t>
            </w:r>
            <w:r w:rsidRPr="0042239D">
              <w:rPr>
                <w:noProof/>
              </w:rPr>
              <w:t>s</w:t>
            </w:r>
            <w:r w:rsidR="00673132" w:rsidRPr="0042239D">
              <w:rPr>
                <w:noProof/>
              </w:rPr>
              <w:t xml:space="preserve">, </w:t>
            </w:r>
            <w:r w:rsidR="001860B4" w:rsidRPr="0042239D">
              <w:rPr>
                <w:noProof/>
              </w:rPr>
              <w:t xml:space="preserve">missing </w:t>
            </w:r>
            <w:r w:rsidRPr="0042239D">
              <w:rPr>
                <w:noProof/>
              </w:rPr>
              <w:t>line breaks, missing numbering of notes</w:t>
            </w:r>
            <w:r w:rsidR="00673132" w:rsidRPr="0042239D">
              <w:rPr>
                <w:noProof/>
              </w:rPr>
              <w:t xml:space="preserve">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D2BCB" w14:textId="7903FAFF" w:rsidR="008C0650" w:rsidRDefault="008C0650">
            <w:pPr>
              <w:pStyle w:val="CRCoverPage"/>
              <w:spacing w:after="0"/>
              <w:ind w:left="100"/>
              <w:rPr>
                <w:noProof/>
              </w:rPr>
            </w:pPr>
            <w:r>
              <w:rPr>
                <w:noProof/>
              </w:rPr>
              <w:t xml:space="preserve">The miscellaneous issues from the implementation </w:t>
            </w:r>
            <w:r w:rsidRPr="008C0650">
              <w:rPr>
                <w:noProof/>
              </w:rPr>
              <w:t xml:space="preserve">of the agreed CRs from SA1#94-e </w:t>
            </w:r>
            <w:r>
              <w:rPr>
                <w:noProof/>
              </w:rPr>
              <w:t>have been</w:t>
            </w:r>
            <w:r w:rsidRPr="008C0650">
              <w:rPr>
                <w:noProof/>
              </w:rPr>
              <w:t xml:space="preserve"> fixed</w:t>
            </w:r>
            <w:r>
              <w:rPr>
                <w:noProof/>
              </w:rPr>
              <w:t>.</w:t>
            </w:r>
          </w:p>
          <w:p w14:paraId="31C656EC" w14:textId="2075E87C" w:rsidR="008C0650" w:rsidRDefault="008C0650" w:rsidP="008C06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5A47C" w:rsidR="001E41F3" w:rsidRDefault="00C859DA">
            <w:pPr>
              <w:pStyle w:val="CRCoverPage"/>
              <w:spacing w:after="0"/>
              <w:ind w:left="100"/>
              <w:rPr>
                <w:noProof/>
              </w:rPr>
            </w:pPr>
            <w:r w:rsidRPr="00C859DA">
              <w:rPr>
                <w:noProof/>
              </w:rPr>
              <w:t>I</w:t>
            </w:r>
            <w:r w:rsidR="000F7B74" w:rsidRPr="00C859DA">
              <w:rPr>
                <w:noProof/>
              </w:rPr>
              <w:t xml:space="preserve">ssues in </w:t>
            </w:r>
            <w:r w:rsidR="00B638FE" w:rsidRPr="00C859DA">
              <w:rPr>
                <w:noProof/>
              </w:rPr>
              <w:t>T</w:t>
            </w:r>
            <w:r w:rsidR="000F7B74" w:rsidRPr="00C859DA">
              <w:rPr>
                <w:noProof/>
              </w:rPr>
              <w:t>S</w:t>
            </w:r>
            <w:r w:rsidR="00B638FE" w:rsidRPr="00C859DA">
              <w:rPr>
                <w:noProof/>
              </w:rPr>
              <w:t xml:space="preserve"> 22.</w:t>
            </w:r>
            <w:r w:rsidR="000F7B74" w:rsidRPr="00C859DA">
              <w:rPr>
                <w:noProof/>
              </w:rPr>
              <w:t>261</w:t>
            </w:r>
            <w:r w:rsidR="00B638FE" w:rsidRPr="00C859DA">
              <w:rPr>
                <w:noProof/>
              </w:rPr>
              <w:t xml:space="preserve"> </w:t>
            </w:r>
            <w:r w:rsidRPr="00C859DA">
              <w:rPr>
                <w:noProof/>
              </w:rPr>
              <w:t xml:space="preserve">from CR implementation </w:t>
            </w:r>
            <w:r w:rsidR="00B638FE" w:rsidRPr="00C859DA">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88BC" w:rsidR="001E41F3" w:rsidRDefault="001B3BC3">
            <w:pPr>
              <w:pStyle w:val="CRCoverPage"/>
              <w:spacing w:after="0"/>
              <w:ind w:left="100"/>
              <w:rPr>
                <w:noProof/>
              </w:rPr>
            </w:pPr>
            <w:r>
              <w:rPr>
                <w:noProof/>
              </w:rPr>
              <w:t xml:space="preserve">3.1, 3.2, </w:t>
            </w:r>
            <w:r w:rsidR="000C3EF9">
              <w:rPr>
                <w:noProof/>
              </w:rPr>
              <w:t xml:space="preserve">4, </w:t>
            </w:r>
            <w:r>
              <w:rPr>
                <w:noProof/>
              </w:rPr>
              <w:t xml:space="preserve">6.1.2.1, </w:t>
            </w:r>
            <w:r w:rsidR="002753CA" w:rsidRPr="002753CA">
              <w:rPr>
                <w:noProof/>
                <w:highlight w:val="cyan"/>
              </w:rPr>
              <w:t>6.9.2.2, 6.35.3,</w:t>
            </w:r>
            <w:r w:rsidR="002753CA">
              <w:rPr>
                <w:noProof/>
              </w:rPr>
              <w:t xml:space="preserve"> </w:t>
            </w:r>
            <w:r w:rsidR="00F43AA6">
              <w:rPr>
                <w:noProof/>
              </w:rPr>
              <w:t xml:space="preserve">6.36.1, </w:t>
            </w:r>
            <w:r>
              <w:rPr>
                <w:noProof/>
              </w:rPr>
              <w:t>6.36.4, 6.37.2, 7.3.2.3, 9.1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34A381A9" w14:textId="0E0E6925" w:rsidR="00673132" w:rsidRDefault="007078E9" w:rsidP="000F7B74">
      <w:pPr>
        <w:pStyle w:val="Heading1"/>
      </w:pPr>
      <w:r>
        <w:rPr>
          <w:noProof/>
          <w:sz w:val="8"/>
          <w:szCs w:val="8"/>
        </w:rPr>
        <w:br w:type="page"/>
      </w:r>
    </w:p>
    <w:p w14:paraId="6EE5181F" w14:textId="77777777" w:rsidR="00EE293D" w:rsidRPr="00736B3F" w:rsidRDefault="00EE293D" w:rsidP="00EE293D">
      <w:pPr>
        <w:pStyle w:val="Heading1"/>
      </w:pPr>
      <w:r w:rsidRPr="00736B3F">
        <w:lastRenderedPageBreak/>
        <w:t>3</w:t>
      </w:r>
      <w:r w:rsidRPr="00736B3F">
        <w:tab/>
        <w:t>Definitions, symbols and abbreviations</w:t>
      </w:r>
    </w:p>
    <w:p w14:paraId="65DB4257" w14:textId="77777777" w:rsidR="00EE293D" w:rsidRPr="00736B3F" w:rsidRDefault="00EE293D" w:rsidP="00EE293D">
      <w:pPr>
        <w:pStyle w:val="Heading2"/>
      </w:pPr>
      <w:bookmarkStart w:id="1" w:name="_Toc45387618"/>
      <w:bookmarkStart w:id="2" w:name="_Toc52638663"/>
      <w:bookmarkStart w:id="3" w:name="_Toc59116748"/>
      <w:bookmarkStart w:id="4" w:name="_Toc61885567"/>
      <w:bookmarkStart w:id="5" w:name="_Toc68279128"/>
      <w:r w:rsidRPr="00736B3F">
        <w:t>3.1</w:t>
      </w:r>
      <w:r w:rsidRPr="00736B3F">
        <w:tab/>
        <w:t>Definitions</w:t>
      </w:r>
      <w:bookmarkEnd w:id="1"/>
      <w:bookmarkEnd w:id="2"/>
      <w:bookmarkEnd w:id="3"/>
      <w:bookmarkEnd w:id="4"/>
      <w:bookmarkEnd w:id="5"/>
    </w:p>
    <w:p w14:paraId="278CDECC" w14:textId="77777777" w:rsidR="00EE293D" w:rsidRDefault="00EE293D" w:rsidP="00EE293D">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24BEDC2" w14:textId="77777777" w:rsidR="00EE293D" w:rsidRPr="00C431F4" w:rsidRDefault="00EE293D" w:rsidP="00EE293D">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5ED076B" w14:textId="77777777" w:rsidR="00EE293D" w:rsidRPr="00C431F4" w:rsidRDefault="00EE293D" w:rsidP="00EE293D">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142427A" w14:textId="77777777" w:rsidR="00EE293D" w:rsidRDefault="00EE293D" w:rsidP="00EE293D">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5FD1B69" w14:textId="77777777" w:rsidR="00EE293D" w:rsidRPr="007D1F86" w:rsidRDefault="00EE293D" w:rsidP="00EE293D">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7A1163DB" w14:textId="77777777" w:rsidR="00EE293D" w:rsidRPr="00C431F4" w:rsidRDefault="00EE293D" w:rsidP="00EE293D">
      <w:r w:rsidRPr="00C431F4">
        <w:rPr>
          <w:b/>
        </w:rPr>
        <w:t>5G satellite access network</w:t>
      </w:r>
      <w:r w:rsidRPr="00C431F4">
        <w:t xml:space="preserve">: 5G access network using at least one satellite. </w:t>
      </w:r>
    </w:p>
    <w:p w14:paraId="0830CB2A" w14:textId="77777777" w:rsidR="00EE293D" w:rsidRPr="00C431F4" w:rsidRDefault="00EE293D" w:rsidP="00EE293D">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2EEAE73" w14:textId="77777777" w:rsidR="00EE293D" w:rsidRPr="00C431F4" w:rsidRDefault="00EE293D" w:rsidP="00EE293D">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9A7415A" w14:textId="77777777" w:rsidR="00EE293D" w:rsidRDefault="00EE293D" w:rsidP="00EE293D">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082EFCB" w14:textId="77777777" w:rsidR="00EE293D" w:rsidRDefault="00EE293D" w:rsidP="00EE293D">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A35E6E9" w14:textId="77777777" w:rsidR="00EE293D" w:rsidRPr="00736B3F" w:rsidRDefault="00EE293D" w:rsidP="00EE293D">
      <w:r>
        <w:rPr>
          <w:b/>
        </w:rPr>
        <w:t>area</w:t>
      </w:r>
      <w:r w:rsidRPr="007D730B">
        <w:rPr>
          <w:b/>
        </w:rPr>
        <w:t xml:space="preserve"> traffic capacity:</w:t>
      </w:r>
      <w:r>
        <w:t xml:space="preserve"> t</w:t>
      </w:r>
      <w:r w:rsidRPr="008F461D">
        <w:t>otal traffic throughput served per geographic area</w:t>
      </w:r>
      <w:r>
        <w:t>.</w:t>
      </w:r>
    </w:p>
    <w:p w14:paraId="50E839E8" w14:textId="77777777" w:rsidR="00EE293D" w:rsidRDefault="00EE293D" w:rsidP="00EE293D">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8025B22" w14:textId="77777777" w:rsidR="00EE293D" w:rsidRDefault="00EE293D" w:rsidP="00EE293D">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0D6F3019" w14:textId="77777777" w:rsidR="00EE293D" w:rsidRPr="006641FC" w:rsidRDefault="00EE293D" w:rsidP="00EE293D">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D94F596" w14:textId="77777777" w:rsidR="00EE293D" w:rsidRPr="00C431F4" w:rsidRDefault="00EE293D" w:rsidP="00EE293D">
      <w:r w:rsidRPr="00C431F4">
        <w:rPr>
          <w:b/>
        </w:rPr>
        <w:t>direct device connection:</w:t>
      </w:r>
      <w:r w:rsidRPr="00C431F4">
        <w:t xml:space="preserve"> the connection between two UEs without any network entity in the middle.</w:t>
      </w:r>
    </w:p>
    <w:p w14:paraId="569E78C5" w14:textId="77777777" w:rsidR="00EE293D" w:rsidRDefault="00EE293D" w:rsidP="00EE293D">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88C1262" w14:textId="77777777" w:rsidR="00EE293D" w:rsidRPr="00B64185" w:rsidRDefault="00EE293D" w:rsidP="00EE293D">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0A9F3E5" w14:textId="77777777" w:rsidR="00EE293D" w:rsidRPr="00C431F4" w:rsidRDefault="00EE293D" w:rsidP="00EE293D">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2FE7E2C" w14:textId="77777777" w:rsidR="00EE293D" w:rsidRPr="00B64185" w:rsidRDefault="00EE293D" w:rsidP="00EE293D">
      <w:r w:rsidRPr="00B64185">
        <w:rPr>
          <w:b/>
        </w:rPr>
        <w:t>Disaster Roaming</w:t>
      </w:r>
      <w:r>
        <w:rPr>
          <w:b/>
        </w:rPr>
        <w:t>:</w:t>
      </w:r>
      <w:r>
        <w:t xml:space="preserve"> </w:t>
      </w:r>
      <w:r w:rsidRPr="00B64185">
        <w:t>This is the special roaming policy that applies during a Disaster Condition.</w:t>
      </w:r>
    </w:p>
    <w:p w14:paraId="183B19A1" w14:textId="77777777" w:rsidR="00EE293D" w:rsidRDefault="00EE293D" w:rsidP="00EE293D">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2E52FF72" w14:textId="77777777" w:rsidR="00EE293D" w:rsidRDefault="00EE293D" w:rsidP="00EE293D">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411E769B" w14:textId="77777777" w:rsidR="00EE293D" w:rsidRDefault="00EE293D" w:rsidP="00EE293D">
      <w:pPr>
        <w:pStyle w:val="NO"/>
      </w:pPr>
      <w:r w:rsidRPr="00A6276C">
        <w:lastRenderedPageBreak/>
        <w:t>NOTE</w:t>
      </w:r>
      <w:r>
        <w:t xml:space="preserve"> 4bis</w:t>
      </w:r>
      <w:r w:rsidRPr="00A6276C">
        <w:t>:</w:t>
      </w:r>
      <w:r w:rsidRPr="00A6276C">
        <w:tab/>
        <w:t xml:space="preserve">holdover is defined in </w:t>
      </w:r>
      <w:bookmarkEnd w:id="11"/>
      <w:r>
        <w:t>[31]</w:t>
      </w:r>
    </w:p>
    <w:p w14:paraId="48B8E902" w14:textId="77777777" w:rsidR="00EE293D" w:rsidRDefault="00EE293D" w:rsidP="00EE293D">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8CFBD40" w14:textId="77777777" w:rsidR="00EE293D" w:rsidRDefault="00EE293D" w:rsidP="00EE293D">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49C440C" w14:textId="77777777" w:rsidR="00EE293D" w:rsidRDefault="00EE293D" w:rsidP="00EE293D">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9EB6DAF" w14:textId="77777777" w:rsidR="00EE293D" w:rsidRDefault="00EE293D" w:rsidP="00EE293D">
      <w:r w:rsidRPr="00225B0C">
        <w:rPr>
          <w:b/>
        </w:rPr>
        <w:t>IoT device:</w:t>
      </w:r>
      <w:r w:rsidRPr="00A11C20">
        <w:t xml:space="preserve"> a type of UE which is dedicated for a set of specific use cases or services and which is allowed to make use of certain features restricted to this type of UEs.</w:t>
      </w:r>
    </w:p>
    <w:p w14:paraId="27DB8694" w14:textId="77777777" w:rsidR="00EE293D" w:rsidRPr="00736B3F" w:rsidRDefault="00EE293D" w:rsidP="00EE293D">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2BC6917E" w14:textId="77777777" w:rsidR="00EE293D" w:rsidRDefault="00EE293D" w:rsidP="00EE293D">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C84B50" w14:textId="3A100AC0" w:rsidR="00EE293D" w:rsidRDefault="00EE293D" w:rsidP="00EE293D">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12" w:author="Lenovo" w:date="2021-08-14T13:32:00Z">
        <w:r w:rsidR="0057212F">
          <w:t>5</w:t>
        </w:r>
      </w:ins>
      <w:r w:rsidRPr="00EB47BD">
        <w:t xml:space="preserve">G </w:t>
      </w:r>
      <w:r>
        <w:t>c</w:t>
      </w:r>
      <w:r w:rsidRPr="00EB47BD">
        <w:t xml:space="preserve">ore </w:t>
      </w:r>
      <w:r>
        <w:t>n</w:t>
      </w:r>
      <w:r w:rsidRPr="00EB47BD">
        <w:t>etwork which uses NR, E-UTRA, or both.</w:t>
      </w:r>
      <w:r w:rsidRPr="00BA2661">
        <w:t xml:space="preserve"> </w:t>
      </w:r>
    </w:p>
    <w:p w14:paraId="4DFE3346" w14:textId="77777777" w:rsidR="00EE293D" w:rsidRDefault="00EE293D" w:rsidP="00EE293D">
      <w:r>
        <w:rPr>
          <w:b/>
        </w:rPr>
        <w:t>n</w:t>
      </w:r>
      <w:r w:rsidRPr="00070795">
        <w:rPr>
          <w:b/>
        </w:rPr>
        <w:t>on-public network:</w:t>
      </w:r>
      <w:r>
        <w:t xml:space="preserve"> </w:t>
      </w:r>
      <w:r w:rsidRPr="00CC5F09">
        <w:t>a network that is intended for non-public use</w:t>
      </w:r>
      <w:r>
        <w:t>.</w:t>
      </w:r>
    </w:p>
    <w:p w14:paraId="2C01DDF8" w14:textId="77777777" w:rsidR="00EE293D" w:rsidRDefault="00EE293D" w:rsidP="00EE293D">
      <w:r w:rsidRPr="007D730B">
        <w:rPr>
          <w:b/>
        </w:rPr>
        <w:t>NR:</w:t>
      </w:r>
      <w:r>
        <w:t xml:space="preserve"> t</w:t>
      </w:r>
      <w:r w:rsidRPr="004A6CC9">
        <w:t>he new 5G radio access technology</w:t>
      </w:r>
      <w:r>
        <w:t>.</w:t>
      </w:r>
      <w:r w:rsidRPr="001B6428">
        <w:t xml:space="preserve"> </w:t>
      </w:r>
    </w:p>
    <w:p w14:paraId="5EAD4F41" w14:textId="77777777" w:rsidR="00EE293D" w:rsidRDefault="00EE293D" w:rsidP="00EE293D">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9C65A7D" w14:textId="77777777" w:rsidR="00EE293D" w:rsidRDefault="00EE293D" w:rsidP="00EE293D">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98A3A24" w14:textId="77777777" w:rsidR="00EE293D" w:rsidRDefault="00EE293D" w:rsidP="00EE293D">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6E52A8F" w14:textId="77777777" w:rsidR="00EE293D" w:rsidRDefault="00EE293D" w:rsidP="00EE293D">
      <w:pPr>
        <w:rPr>
          <w:b/>
        </w:rPr>
      </w:pPr>
      <w:r>
        <w:rPr>
          <w:rFonts w:eastAsia="Calibri"/>
          <w:b/>
        </w:rPr>
        <w:t>private communication</w:t>
      </w:r>
      <w:r>
        <w:rPr>
          <w:rFonts w:eastAsia="Calibri"/>
        </w:rPr>
        <w:t>: a communication between two or more UEs belonging to a restricted set of UEs</w:t>
      </w:r>
      <w:r>
        <w:rPr>
          <w:b/>
        </w:rPr>
        <w:t>.</w:t>
      </w:r>
    </w:p>
    <w:p w14:paraId="709E5B41" w14:textId="77777777" w:rsidR="00EE293D" w:rsidRPr="00736B3F" w:rsidRDefault="00EE293D" w:rsidP="00EE293D">
      <w:r>
        <w:rPr>
          <w:b/>
        </w:rPr>
        <w:t>p</w:t>
      </w:r>
      <w:r w:rsidRPr="00B85165">
        <w:rPr>
          <w:b/>
        </w:rPr>
        <w:t>rivate network</w:t>
      </w:r>
      <w:r w:rsidRPr="007D730B">
        <w:rPr>
          <w:b/>
        </w:rPr>
        <w:t>:</w:t>
      </w:r>
      <w:r>
        <w:t xml:space="preserve"> an isolated network deployment that does not interact with a public network.</w:t>
      </w:r>
    </w:p>
    <w:p w14:paraId="061FCC5F" w14:textId="77777777" w:rsidR="00EE293D" w:rsidRDefault="00EE293D" w:rsidP="00EE293D">
      <w:r w:rsidRPr="00D24FFB">
        <w:rPr>
          <w:b/>
        </w:rPr>
        <w:t>private slice:</w:t>
      </w:r>
      <w:r w:rsidRPr="00D24FFB">
        <w:t xml:space="preserve"> a dedicated network slice deployment for the sole use by a specific </w:t>
      </w:r>
      <w:r>
        <w:t>third-party.</w:t>
      </w:r>
    </w:p>
    <w:p w14:paraId="0CF00074" w14:textId="77777777" w:rsidR="00EE293D" w:rsidRDefault="00EE293D" w:rsidP="00EE293D">
      <w:pPr>
        <w:rPr>
          <w:rFonts w:eastAsia="SimSun"/>
          <w:lang w:val="en-US" w:eastAsia="zh-CN" w:bidi="ar"/>
        </w:rPr>
      </w:pPr>
      <w:bookmarkStart w:id="1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3"/>
    </w:p>
    <w:p w14:paraId="6E4E0E7F" w14:textId="77777777" w:rsidR="00EE293D" w:rsidRPr="00402E3F" w:rsidRDefault="00EE293D" w:rsidP="00EE293D">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38F0C5B" w14:textId="77777777" w:rsidR="00EE293D" w:rsidRPr="00736B3F" w:rsidRDefault="00EE293D" w:rsidP="00EE293D">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61D9E064" w14:textId="77777777" w:rsidR="00EE293D" w:rsidRDefault="00EE293D" w:rsidP="00EE293D">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82344A" w14:textId="77777777" w:rsidR="00EE293D" w:rsidRDefault="00EE293D" w:rsidP="00EE293D">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641D0486" w14:textId="77777777" w:rsidR="00EE293D" w:rsidRDefault="00EE293D" w:rsidP="00EE293D">
      <w:r>
        <w:rPr>
          <w:b/>
        </w:rPr>
        <w:t>s</w:t>
      </w:r>
      <w:r w:rsidRPr="003168AC">
        <w:rPr>
          <w:b/>
        </w:rPr>
        <w:t>atellite NG-RAN:</w:t>
      </w:r>
      <w:r>
        <w:t xml:space="preserve"> a</w:t>
      </w:r>
      <w:r w:rsidRPr="003168AC">
        <w:t xml:space="preserve"> NG-RAN which uses NR in providing satellite access to UEs.</w:t>
      </w:r>
      <w:r w:rsidRPr="00B1557A">
        <w:t xml:space="preserve"> </w:t>
      </w:r>
    </w:p>
    <w:p w14:paraId="48437C72" w14:textId="77777777" w:rsidR="00EE293D" w:rsidRDefault="00EE293D" w:rsidP="00EE293D">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009ED3D" w14:textId="77777777" w:rsidR="00EE293D" w:rsidRDefault="00EE293D" w:rsidP="00EE293D">
      <w:pPr>
        <w:pStyle w:val="NO"/>
        <w:rPr>
          <w:lang w:eastAsia="zh-CN"/>
        </w:rPr>
      </w:pPr>
      <w:r>
        <w:rPr>
          <w:lang w:eastAsia="zh-CN"/>
        </w:rPr>
        <w:t>NOTE 6:</w:t>
      </w:r>
      <w:bookmarkStart w:id="14" w:name="_Hlk75358348"/>
      <w:r>
        <w:rPr>
          <w:lang w:eastAsia="zh-CN"/>
        </w:rPr>
        <w:tab/>
      </w:r>
      <w:bookmarkEnd w:id="14"/>
      <w:r>
        <w:rPr>
          <w:lang w:eastAsia="zh-CN"/>
        </w:rPr>
        <w:t>The service area can be indoors.</w:t>
      </w:r>
    </w:p>
    <w:p w14:paraId="77DF3677" w14:textId="77777777" w:rsidR="00EE293D" w:rsidRPr="00736B3F" w:rsidRDefault="00EE293D" w:rsidP="00EE293D">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939765B" w14:textId="77777777" w:rsidR="00EE293D" w:rsidRPr="00736B3F" w:rsidRDefault="00EE293D" w:rsidP="00EE293D">
      <w:r>
        <w:rPr>
          <w:b/>
        </w:rPr>
        <w:lastRenderedPageBreak/>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C7E561A" w14:textId="77777777" w:rsidR="00EE293D" w:rsidRPr="00736B3F" w:rsidRDefault="00EE293D" w:rsidP="00EE293D">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55BA0381" w14:textId="77777777" w:rsidR="00EE293D" w:rsidRPr="00736B3F" w:rsidRDefault="00EE293D" w:rsidP="00EE293D">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C254075" w14:textId="77777777" w:rsidR="00EE293D" w:rsidRPr="00CB4809" w:rsidRDefault="00EE293D" w:rsidP="00EE293D">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1C26A51E" w14:textId="77777777" w:rsidR="00EE293D" w:rsidRDefault="00EE293D" w:rsidP="00EE293D">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19936DC" w14:textId="77777777" w:rsidR="00EE293D" w:rsidRDefault="00EE293D" w:rsidP="00EE293D">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DDA49EC" w14:textId="77777777" w:rsidR="00EE293D" w:rsidRDefault="00EE293D" w:rsidP="00EE293D">
      <w:r w:rsidRPr="00225B0C">
        <w:rPr>
          <w:b/>
        </w:rPr>
        <w:t>User Equipment:</w:t>
      </w:r>
      <w:r w:rsidRPr="00A11C20">
        <w:t xml:space="preserve"> An equipment that allows a user access to network services via 3GPP and/or non-3GPP accesses.</w:t>
      </w:r>
    </w:p>
    <w:p w14:paraId="7A52BED1" w14:textId="77777777" w:rsidR="00EE293D" w:rsidRDefault="00EE293D" w:rsidP="00EE293D">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36F6132" w14:textId="77777777" w:rsidR="00EE293D" w:rsidRDefault="00EE293D" w:rsidP="00EE293D">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2F08C02" w14:textId="77777777" w:rsidR="00EE293D" w:rsidRPr="00736B3F" w:rsidRDefault="00EE293D" w:rsidP="00EE293D">
      <w:pPr>
        <w:pStyle w:val="Heading2"/>
      </w:pPr>
      <w:bookmarkStart w:id="15" w:name="_Toc45387619"/>
      <w:bookmarkStart w:id="16" w:name="_Toc52638664"/>
      <w:bookmarkStart w:id="17" w:name="_Toc59116749"/>
      <w:bookmarkStart w:id="18" w:name="_Toc61885568"/>
      <w:bookmarkStart w:id="19" w:name="_Toc68279129"/>
      <w:r w:rsidRPr="00736B3F">
        <w:t>3.2</w:t>
      </w:r>
      <w:r w:rsidRPr="00736B3F">
        <w:tab/>
        <w:t>Abbreviations</w:t>
      </w:r>
      <w:bookmarkEnd w:id="15"/>
      <w:bookmarkEnd w:id="16"/>
      <w:bookmarkEnd w:id="17"/>
      <w:bookmarkEnd w:id="18"/>
      <w:bookmarkEnd w:id="19"/>
    </w:p>
    <w:p w14:paraId="1138288F" w14:textId="77777777" w:rsidR="00EE293D" w:rsidRPr="00736B3F" w:rsidRDefault="00EE293D" w:rsidP="00EE293D">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3278A4EE" w14:textId="77777777" w:rsidR="00EE293D" w:rsidRDefault="00EE293D" w:rsidP="00EE293D">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595C1407" w14:textId="77777777" w:rsidR="00EE293D" w:rsidRPr="009114F8" w:rsidRDefault="00EE293D" w:rsidP="00EE293D">
      <w:pPr>
        <w:pStyle w:val="EW"/>
      </w:pPr>
      <w:r w:rsidRPr="00B06AA6">
        <w:t>A/S</w:t>
      </w:r>
      <w:r w:rsidRPr="00B06AA6">
        <w:tab/>
        <w:t>Actuator/</w:t>
      </w:r>
      <w:r w:rsidRPr="00CB00C2">
        <w:rPr>
          <w:rFonts w:hint="eastAsia"/>
          <w:lang w:eastAsia="zh-CN"/>
        </w:rPr>
        <w:t>S</w:t>
      </w:r>
      <w:r w:rsidRPr="00B06AA6">
        <w:t>ensor</w:t>
      </w:r>
    </w:p>
    <w:p w14:paraId="3C793B04" w14:textId="77777777" w:rsidR="00EE293D" w:rsidRPr="009114F8" w:rsidRDefault="00EE293D" w:rsidP="00EE293D">
      <w:pPr>
        <w:pStyle w:val="EW"/>
      </w:pPr>
      <w:proofErr w:type="spellStart"/>
      <w:r w:rsidRPr="00655EF2">
        <w:t>eFMSS</w:t>
      </w:r>
      <w:proofErr w:type="spellEnd"/>
      <w:r w:rsidRPr="00655EF2">
        <w:tab/>
        <w:t xml:space="preserve">Enhancement to </w:t>
      </w:r>
      <w:r w:rsidRPr="009114F8">
        <w:t>Flexible Mobile Service Steering</w:t>
      </w:r>
    </w:p>
    <w:p w14:paraId="11D9E691" w14:textId="77777777" w:rsidR="00EE293D" w:rsidRDefault="00EE293D" w:rsidP="00EE293D">
      <w:pPr>
        <w:pStyle w:val="EW"/>
      </w:pPr>
      <w:r w:rsidRPr="005C27A9">
        <w:t>eV2X</w:t>
      </w:r>
      <w:r w:rsidRPr="005C27A9">
        <w:tab/>
        <w:t xml:space="preserve">Enhanced V2X </w:t>
      </w:r>
    </w:p>
    <w:p w14:paraId="6F6F018B" w14:textId="77777777" w:rsidR="00EE293D" w:rsidRDefault="00EE293D" w:rsidP="00EE293D">
      <w:pPr>
        <w:pStyle w:val="EW"/>
      </w:pPr>
      <w:r w:rsidRPr="009114F8">
        <w:t>FMSS</w:t>
      </w:r>
      <w:r w:rsidRPr="009114F8">
        <w:tab/>
        <w:t>Flexible Mobile Service Steering</w:t>
      </w:r>
    </w:p>
    <w:p w14:paraId="109B2C88" w14:textId="77777777" w:rsidR="00EE293D" w:rsidRDefault="00EE293D" w:rsidP="00EE293D">
      <w:pPr>
        <w:pStyle w:val="EW"/>
      </w:pPr>
      <w:r>
        <w:t>GEO</w:t>
      </w:r>
      <w:r>
        <w:tab/>
        <w:t>Geostationary satellite Earth Orbit</w:t>
      </w:r>
    </w:p>
    <w:p w14:paraId="2C081AC6" w14:textId="77777777" w:rsidR="00EE293D" w:rsidRDefault="00EE293D" w:rsidP="00EE293D">
      <w:pPr>
        <w:pStyle w:val="EW"/>
      </w:pPr>
      <w:r>
        <w:t>ICP</w:t>
      </w:r>
      <w:r>
        <w:tab/>
        <w:t>Internet Content Provider</w:t>
      </w:r>
    </w:p>
    <w:p w14:paraId="4DF7EEB4" w14:textId="77777777" w:rsidR="00EE293D" w:rsidRDefault="00EE293D" w:rsidP="00EE293D">
      <w:pPr>
        <w:pStyle w:val="EW"/>
      </w:pPr>
      <w:r w:rsidRPr="00B06AA6">
        <w:t>ID</w:t>
      </w:r>
      <w:r w:rsidRPr="00B06AA6">
        <w:tab/>
        <w:t>Identification</w:t>
      </w:r>
    </w:p>
    <w:p w14:paraId="3B8D41E3" w14:textId="77777777" w:rsidR="00EE293D" w:rsidRDefault="00EE293D" w:rsidP="00EE293D">
      <w:pPr>
        <w:pStyle w:val="EW"/>
      </w:pPr>
      <w:r>
        <w:t>IMU</w:t>
      </w:r>
      <w:r>
        <w:tab/>
        <w:t>Inertial Measurement Unit</w:t>
      </w:r>
      <w:r w:rsidRPr="009114F8">
        <w:t xml:space="preserve"> </w:t>
      </w:r>
    </w:p>
    <w:p w14:paraId="35257AC8" w14:textId="77777777" w:rsidR="00EE293D" w:rsidRPr="009114F8" w:rsidRDefault="00EE293D" w:rsidP="00EE293D">
      <w:pPr>
        <w:pStyle w:val="EW"/>
        <w:rPr>
          <w:lang w:eastAsia="zh-CN"/>
        </w:rPr>
      </w:pPr>
      <w:r w:rsidRPr="009114F8">
        <w:t>IOPS</w:t>
      </w:r>
      <w:r w:rsidRPr="009114F8">
        <w:tab/>
        <w:t>Isolated E-UTRAN Operation for Public Safety</w:t>
      </w:r>
    </w:p>
    <w:p w14:paraId="79E411E9" w14:textId="77777777" w:rsidR="00EE293D" w:rsidRDefault="00EE293D" w:rsidP="00EE293D">
      <w:pPr>
        <w:pStyle w:val="EW"/>
      </w:pPr>
      <w:r>
        <w:t>LEO</w:t>
      </w:r>
      <w:r>
        <w:tab/>
        <w:t>Low-Earth Orbit</w:t>
      </w:r>
    </w:p>
    <w:p w14:paraId="3D900DE2" w14:textId="77777777" w:rsidR="00EE293D" w:rsidRPr="009114F8" w:rsidRDefault="00EE293D" w:rsidP="00EE293D">
      <w:pPr>
        <w:pStyle w:val="EW"/>
      </w:pPr>
      <w:r>
        <w:t>MBS</w:t>
      </w:r>
      <w:r>
        <w:tab/>
        <w:t>Metropolitan Beacon System</w:t>
      </w:r>
    </w:p>
    <w:p w14:paraId="5A7162DA" w14:textId="77777777" w:rsidR="00EE293D" w:rsidRDefault="00EE293D" w:rsidP="00EE293D">
      <w:pPr>
        <w:pStyle w:val="EW"/>
      </w:pPr>
      <w:r>
        <w:t>MCS</w:t>
      </w:r>
      <w:r>
        <w:tab/>
        <w:t>Mission Critical Services</w:t>
      </w:r>
    </w:p>
    <w:p w14:paraId="4AEA3789" w14:textId="77777777" w:rsidR="00EE293D" w:rsidRDefault="00EE293D" w:rsidP="00EE293D">
      <w:pPr>
        <w:pStyle w:val="EW"/>
      </w:pPr>
      <w:r>
        <w:t>MCX</w:t>
      </w:r>
      <w:r>
        <w:tab/>
        <w:t>Mission Critical X, with X = PTT or X = Video or X = Data</w:t>
      </w:r>
    </w:p>
    <w:p w14:paraId="166163A8" w14:textId="77777777" w:rsidR="00EE293D" w:rsidRDefault="00EE293D" w:rsidP="00EE293D">
      <w:pPr>
        <w:pStyle w:val="EW"/>
      </w:pPr>
      <w:r>
        <w:t>MEO</w:t>
      </w:r>
      <w:r>
        <w:tab/>
        <w:t>Medium-Earth Orbit</w:t>
      </w:r>
    </w:p>
    <w:p w14:paraId="3138D230" w14:textId="77777777" w:rsidR="00EE293D" w:rsidRPr="009114F8" w:rsidRDefault="00EE293D" w:rsidP="00EE293D">
      <w:pPr>
        <w:pStyle w:val="EW"/>
      </w:pPr>
      <w:proofErr w:type="spellStart"/>
      <w:r w:rsidRPr="009114F8">
        <w:t>MIoT</w:t>
      </w:r>
      <w:proofErr w:type="spellEnd"/>
      <w:r w:rsidRPr="009114F8">
        <w:tab/>
        <w:t>Massive Internet of Things</w:t>
      </w:r>
    </w:p>
    <w:p w14:paraId="6BE45114" w14:textId="77777777" w:rsidR="00EE293D" w:rsidRDefault="00EE293D" w:rsidP="00EE293D">
      <w:pPr>
        <w:pStyle w:val="EW"/>
      </w:pPr>
      <w:r w:rsidRPr="005C27A9">
        <w:t>MMTEL</w:t>
      </w:r>
      <w:r w:rsidRPr="005C27A9">
        <w:tab/>
        <w:t>Multimedia Telephony</w:t>
      </w:r>
    </w:p>
    <w:p w14:paraId="31075DB5" w14:textId="77777777" w:rsidR="00EE293D" w:rsidRPr="009114F8" w:rsidRDefault="00EE293D" w:rsidP="00EE293D">
      <w:pPr>
        <w:pStyle w:val="EW"/>
      </w:pPr>
      <w:r w:rsidRPr="009114F8">
        <w:t>MPS</w:t>
      </w:r>
      <w:r w:rsidRPr="009114F8">
        <w:tab/>
        <w:t>Multimedia Priority Service</w:t>
      </w:r>
    </w:p>
    <w:p w14:paraId="02A2C2E6" w14:textId="77777777" w:rsidR="00EE293D" w:rsidRDefault="00EE293D" w:rsidP="00EE293D">
      <w:pPr>
        <w:pStyle w:val="EW"/>
      </w:pPr>
      <w:r w:rsidRPr="005C27A9">
        <w:t>MSGin5G</w:t>
      </w:r>
      <w:r w:rsidRPr="005C27A9">
        <w:tab/>
        <w:t>Message Service Within the 5G System</w:t>
      </w:r>
    </w:p>
    <w:p w14:paraId="391B9260" w14:textId="77777777" w:rsidR="00EE293D" w:rsidRPr="009114F8" w:rsidRDefault="00EE293D" w:rsidP="00EE293D">
      <w:pPr>
        <w:pStyle w:val="EW"/>
      </w:pPr>
      <w:r>
        <w:t>NPN</w:t>
      </w:r>
      <w:r>
        <w:tab/>
        <w:t>Non-P</w:t>
      </w:r>
      <w:r w:rsidRPr="00163320">
        <w:t xml:space="preserve">ublic </w:t>
      </w:r>
      <w:r>
        <w:t>N</w:t>
      </w:r>
      <w:r w:rsidRPr="00163320">
        <w:t>etwork</w:t>
      </w:r>
    </w:p>
    <w:p w14:paraId="71CB35C8" w14:textId="77777777" w:rsidR="00EE293D" w:rsidRDefault="00EE293D" w:rsidP="00EE293D">
      <w:pPr>
        <w:pStyle w:val="EW"/>
      </w:pPr>
      <w:r w:rsidRPr="005C27A9">
        <w:t>RSTP</w:t>
      </w:r>
      <w:r w:rsidRPr="005C27A9">
        <w:tab/>
        <w:t>Rapid Spanning Tree Protocol</w:t>
      </w:r>
    </w:p>
    <w:p w14:paraId="1BDB2063" w14:textId="77777777" w:rsidR="00EE293D" w:rsidRDefault="00EE293D" w:rsidP="00EE293D">
      <w:pPr>
        <w:pStyle w:val="EW"/>
      </w:pPr>
      <w:r w:rsidRPr="009114F8">
        <w:t>SEES</w:t>
      </w:r>
      <w:r w:rsidRPr="009114F8">
        <w:tab/>
        <w:t>Service Exposure and Enablement S</w:t>
      </w:r>
      <w:r w:rsidRPr="000747C9">
        <w:t xml:space="preserve"> </w:t>
      </w:r>
    </w:p>
    <w:p w14:paraId="40762AA4" w14:textId="77777777" w:rsidR="00EE293D" w:rsidRDefault="00EE293D" w:rsidP="00EE293D">
      <w:pPr>
        <w:pStyle w:val="EW"/>
        <w:rPr>
          <w:lang w:eastAsia="zh-CN"/>
        </w:rPr>
      </w:pPr>
      <w:r w:rsidRPr="00CE4078">
        <w:rPr>
          <w:lang w:eastAsia="zh-CN"/>
        </w:rPr>
        <w:t>SST</w:t>
      </w:r>
      <w:r>
        <w:rPr>
          <w:lang w:eastAsia="zh-CN"/>
        </w:rPr>
        <w:tab/>
      </w:r>
      <w:r w:rsidRPr="00CE4078">
        <w:rPr>
          <w:lang w:eastAsia="zh-CN"/>
        </w:rPr>
        <w:t>Slice/Service Type</w:t>
      </w:r>
      <w:bookmarkStart w:id="20" w:name="_Hlk75354910"/>
    </w:p>
    <w:p w14:paraId="104EA3A8" w14:textId="77777777" w:rsidR="00EE293D" w:rsidRDefault="00EE293D" w:rsidP="00EE293D">
      <w:pPr>
        <w:pStyle w:val="EW"/>
        <w:rPr>
          <w:lang w:eastAsia="zh-CN"/>
        </w:rPr>
      </w:pPr>
      <w:r>
        <w:t>TBS</w:t>
      </w:r>
      <w:r>
        <w:tab/>
        <w:t>Terrestrial Beacon System</w:t>
      </w:r>
      <w:bookmarkEnd w:id="20"/>
    </w:p>
    <w:p w14:paraId="33E921D9" w14:textId="77777777" w:rsidR="00EE293D" w:rsidRPr="009114F8" w:rsidRDefault="00EE293D" w:rsidP="00EE293D">
      <w:pPr>
        <w:pStyle w:val="EW"/>
        <w:rPr>
          <w:lang w:eastAsia="zh-CN"/>
        </w:rPr>
      </w:pPr>
      <w:r w:rsidRPr="005C27A9">
        <w:rPr>
          <w:lang w:eastAsia="zh-CN"/>
        </w:rPr>
        <w:t>TTFF</w:t>
      </w:r>
      <w:r w:rsidRPr="005C27A9">
        <w:rPr>
          <w:lang w:eastAsia="zh-CN"/>
        </w:rPr>
        <w:tab/>
        <w:t>Time To First Fix</w:t>
      </w:r>
    </w:p>
    <w:p w14:paraId="11C4560E" w14:textId="27673B36" w:rsidR="00EE293D" w:rsidRDefault="0057212F" w:rsidP="00EE293D">
      <w:pPr>
        <w:pStyle w:val="EW"/>
      </w:pPr>
      <w:ins w:id="21" w:author="Lenovo" w:date="2021-08-14T13:33:00Z">
        <w:r w:rsidRPr="0057212F">
          <w:t xml:space="preserve">UTC </w:t>
        </w:r>
        <w:r w:rsidRPr="0057212F">
          <w:tab/>
          <w:t>Coordinated Universal Time</w:t>
        </w:r>
      </w:ins>
    </w:p>
    <w:p w14:paraId="342610DB" w14:textId="04FA642B" w:rsidR="00EE293D" w:rsidRPr="00736B3F" w:rsidRDefault="00EE293D" w:rsidP="00EE293D">
      <w:pPr>
        <w:pStyle w:val="Heading1"/>
      </w:pPr>
      <w:bookmarkStart w:id="22" w:name="_Hlk79840428"/>
      <w:del w:id="23" w:author="Lenovo" w:date="2021-08-14T13:33:00Z">
        <w:r w:rsidRPr="23D11AA3" w:rsidDel="0057212F">
          <w:lastRenderedPageBreak/>
          <w:delText xml:space="preserve">UTC </w:delText>
        </w:r>
        <w:r w:rsidDel="0057212F">
          <w:tab/>
        </w:r>
        <w:r w:rsidRPr="23D11AA3" w:rsidDel="0057212F">
          <w:delText xml:space="preserve">Coordinated Universal </w:delText>
        </w:r>
        <w:bookmarkEnd w:id="22"/>
        <w:r w:rsidRPr="23D11AA3" w:rsidDel="0057212F">
          <w:delText>Time</w:delText>
        </w:r>
      </w:del>
      <w:bookmarkStart w:id="24" w:name="_Toc45387620"/>
      <w:bookmarkStart w:id="25" w:name="_Toc52638665"/>
      <w:bookmarkStart w:id="26" w:name="_Toc59116750"/>
      <w:bookmarkStart w:id="27" w:name="_Toc61885569"/>
      <w:bookmarkStart w:id="28" w:name="_Toc68279130"/>
      <w:r w:rsidRPr="00736B3F">
        <w:t>4</w:t>
      </w:r>
      <w:r w:rsidRPr="00736B3F">
        <w:tab/>
        <w:t>Overview</w:t>
      </w:r>
      <w:bookmarkEnd w:id="24"/>
      <w:bookmarkEnd w:id="25"/>
      <w:bookmarkEnd w:id="26"/>
      <w:bookmarkEnd w:id="27"/>
      <w:bookmarkEnd w:id="28"/>
    </w:p>
    <w:p w14:paraId="33617D1F" w14:textId="77777777" w:rsidR="00EE293D" w:rsidRPr="00736B3F" w:rsidRDefault="00EE293D" w:rsidP="00EE293D">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14:paraId="3E09E6C1" w14:textId="77777777" w:rsidR="00EE293D" w:rsidRPr="00736B3F" w:rsidRDefault="00EE293D" w:rsidP="00EE293D">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1CE64173" w14:textId="77777777" w:rsidR="00EE293D" w:rsidRPr="00736B3F" w:rsidRDefault="00EE293D" w:rsidP="00EE293D">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48698941" w14:textId="77777777" w:rsidR="00EE293D" w:rsidRPr="00736B3F" w:rsidRDefault="00EE293D" w:rsidP="00EE293D">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r>
        <w:rPr>
          <w:lang w:eastAsia="zh-CN"/>
        </w:rPr>
        <w:t>e.g.</w:t>
      </w:r>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r>
        <w:rPr>
          <w:lang w:eastAsia="zh-CN"/>
        </w:rPr>
        <w:t>e.g.</w:t>
      </w:r>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13C37076" w14:textId="77777777" w:rsidR="00EE293D" w:rsidRPr="00736B3F" w:rsidRDefault="00EE293D" w:rsidP="00EE293D">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4BBE1D48" w14:textId="77777777" w:rsidR="00EE293D" w:rsidRDefault="00EE293D" w:rsidP="00EE293D">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r>
        <w:rPr>
          <w:lang w:eastAsia="zh-CN"/>
        </w:rPr>
        <w:t>e.g.</w:t>
      </w:r>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577638C2" w14:textId="77777777" w:rsidR="00EE293D" w:rsidRPr="00736B3F" w:rsidRDefault="00EE293D" w:rsidP="00EE293D">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3D30A1E" w14:textId="41C625A8" w:rsidR="007078E9" w:rsidRDefault="007078E9">
      <w:pPr>
        <w:spacing w:after="0"/>
      </w:pPr>
    </w:p>
    <w:p w14:paraId="699F747F" w14:textId="25451D81" w:rsidR="000F7B74" w:rsidRDefault="000F7B74">
      <w:pPr>
        <w:spacing w:after="0"/>
      </w:pPr>
    </w:p>
    <w:p w14:paraId="2CF002E5" w14:textId="77777777" w:rsidR="00EE293D" w:rsidRDefault="00EE293D" w:rsidP="00EE293D">
      <w:pPr>
        <w:pStyle w:val="Heading4"/>
      </w:pPr>
      <w:bookmarkStart w:id="29" w:name="_Toc45387632"/>
      <w:bookmarkStart w:id="30" w:name="_Toc52638677"/>
      <w:bookmarkStart w:id="31" w:name="_Toc59116762"/>
      <w:bookmarkStart w:id="32" w:name="_Toc61885581"/>
      <w:bookmarkStart w:id="33" w:name="_Toc68279142"/>
      <w:r>
        <w:t>6.1.2.1</w:t>
      </w:r>
      <w:r>
        <w:tab/>
        <w:t>General</w:t>
      </w:r>
      <w:bookmarkEnd w:id="29"/>
      <w:bookmarkEnd w:id="30"/>
      <w:bookmarkEnd w:id="31"/>
      <w:bookmarkEnd w:id="32"/>
      <w:bookmarkEnd w:id="33"/>
    </w:p>
    <w:p w14:paraId="0EABC3FE" w14:textId="77777777" w:rsidR="00EE293D" w:rsidRDefault="00EE293D" w:rsidP="00EE293D">
      <w:r>
        <w:t>The serving 5G network shall support providing connectivity to home and roaming users in the same network slice.</w:t>
      </w:r>
    </w:p>
    <w:p w14:paraId="6E8A8E9C" w14:textId="77777777" w:rsidR="00EE293D" w:rsidRDefault="00EE293D" w:rsidP="00EE293D">
      <w:r>
        <w:t>In shared 5G network configuration, each operator shall be able to apply all the requirements from this clause to their allocated network resources.</w:t>
      </w:r>
    </w:p>
    <w:p w14:paraId="548DDE5F" w14:textId="77777777" w:rsidR="00EE293D" w:rsidRDefault="00EE293D" w:rsidP="00EE293D">
      <w:r>
        <w:t>The 5G system shall be able to support IMS as part of a network slice.</w:t>
      </w:r>
    </w:p>
    <w:p w14:paraId="6198CB56" w14:textId="77777777" w:rsidR="00EE293D" w:rsidRDefault="00EE293D" w:rsidP="00EE293D">
      <w:pPr>
        <w:rPr>
          <w:rFonts w:eastAsia="Malgun Gothic"/>
          <w:lang w:eastAsia="zh-CN"/>
        </w:rPr>
      </w:pPr>
      <w:r>
        <w:lastRenderedPageBreak/>
        <w:t>The 5G system shall be able to support IMS independent of network slices</w:t>
      </w:r>
      <w:r w:rsidRPr="00CB00C2">
        <w:rPr>
          <w:rFonts w:hint="eastAsia"/>
          <w:lang w:eastAsia="zh-CN"/>
        </w:rPr>
        <w:t>.</w:t>
      </w:r>
    </w:p>
    <w:p w14:paraId="3DBD8081" w14:textId="77777777" w:rsidR="00EE293D" w:rsidRDefault="00EE293D" w:rsidP="00EE293D">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9F79BAC" w14:textId="77777777" w:rsidR="00EE293D" w:rsidRDefault="00EE293D" w:rsidP="00EE293D">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p>
    <w:p w14:paraId="1B1BE1EA" w14:textId="77777777" w:rsidR="00EE293D" w:rsidRDefault="00EE293D" w:rsidP="00EE293D">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7B68BFA" w14:textId="77777777" w:rsidR="00EE293D" w:rsidRPr="00AF7332" w:rsidRDefault="00EE293D" w:rsidP="00EE293D">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5124B19D" w14:textId="77777777" w:rsidR="00EE293D" w:rsidRDefault="00EE293D" w:rsidP="00EE293D">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07BEABEE" w14:textId="77777777" w:rsidR="00EE293D" w:rsidRDefault="00EE293D" w:rsidP="00EE293D">
      <w:pPr>
        <w:pStyle w:val="NO"/>
      </w:pPr>
      <w:r>
        <w:t xml:space="preserve">NOTE 1: </w:t>
      </w:r>
      <w:r>
        <w:tab/>
        <w:t>Various methods can be used to detect whether the UE moves toward the border area and to notify the UE.</w:t>
      </w:r>
    </w:p>
    <w:p w14:paraId="38D67F69" w14:textId="77777777" w:rsidR="00EE293D" w:rsidRDefault="00EE293D" w:rsidP="00EE293D">
      <w:r>
        <w:t>The 5G system shall support a mechanism for a UE to select and access network slice(s) based on UE capability, ongoing application, radio resources assigned to the slice, and policy (e.g., application preference).</w:t>
      </w:r>
    </w:p>
    <w:p w14:paraId="17E2B098" w14:textId="77777777" w:rsidR="00EE293D" w:rsidRDefault="00EE293D" w:rsidP="00EE293D">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6E9D7BB3" w14:textId="77777777" w:rsidR="00EE293D" w:rsidRDefault="00EE293D" w:rsidP="00EE293D">
      <w:r>
        <w:t>For UEs that have the ability to obtain service from more than one VPLMN simultaneously, the following requirements apply:</w:t>
      </w:r>
    </w:p>
    <w:p w14:paraId="2A9F82FB" w14:textId="77777777" w:rsidR="00EE293D" w:rsidRDefault="00EE293D">
      <w:pPr>
        <w:pStyle w:val="B1"/>
        <w:pPrChange w:id="34" w:author="Lenovo" w:date="2021-08-14T13:40:00Z">
          <w:pPr/>
        </w:pPrChange>
      </w:pPr>
      <w:r>
        <w:t>-</w:t>
      </w:r>
      <w:r>
        <w:tab/>
        <w:t xml:space="preserve">When a roaming UE with a single PLMN subscription requires simultaneous access to multiple network slices and the network slices are not available in a single VPLMN, the 5G system shall enable the UE to: </w:t>
      </w:r>
    </w:p>
    <w:p w14:paraId="4470A1E3" w14:textId="77777777" w:rsidR="00EE293D" w:rsidRPr="00802C08" w:rsidRDefault="00EE293D">
      <w:pPr>
        <w:ind w:left="568"/>
        <w:pPrChange w:id="35" w:author="Lenovo" w:date="2021-08-14T13:41:00Z">
          <w:pPr/>
        </w:pPrChange>
      </w:pPr>
      <w:r w:rsidRPr="00802C08">
        <w:t>-</w:t>
      </w:r>
      <w:r w:rsidRPr="00802C08">
        <w:tab/>
        <w:t>be registered to more than one VPLMN simultaneously; and</w:t>
      </w:r>
    </w:p>
    <w:p w14:paraId="2FFF5EFA" w14:textId="77777777" w:rsidR="00EE293D" w:rsidRPr="00802C08" w:rsidRDefault="00EE293D">
      <w:pPr>
        <w:ind w:left="568"/>
        <w:pPrChange w:id="36" w:author="Lenovo" w:date="2021-08-14T13:41:00Z">
          <w:pPr/>
        </w:pPrChange>
      </w:pPr>
      <w:r w:rsidRPr="00802C08">
        <w:t>-</w:t>
      </w:r>
      <w:r w:rsidRPr="00802C08">
        <w:tab/>
        <w:t xml:space="preserve">use network slices from more than one VPLMN simultaneously </w:t>
      </w:r>
    </w:p>
    <w:p w14:paraId="72EB6AAB" w14:textId="77777777" w:rsidR="00EE293D" w:rsidRDefault="00EE293D">
      <w:pPr>
        <w:pStyle w:val="B1"/>
        <w:pPrChange w:id="37" w:author="Lenovo" w:date="2021-08-14T13:40:00Z">
          <w:pPr/>
        </w:pPrChange>
      </w:pPr>
      <w:r>
        <w:t>-</w:t>
      </w:r>
      <w:r>
        <w:tab/>
        <w:t>The HPLMN shall be able to authorise a roaming UE with a single PLMN subscription to be registered to more than one VPLMN simultaneously in order to access network slices of those VPLMNs.</w:t>
      </w:r>
    </w:p>
    <w:p w14:paraId="4C6817C2" w14:textId="77777777" w:rsidR="00EE293D" w:rsidRDefault="00EE293D">
      <w:pPr>
        <w:pStyle w:val="B1"/>
        <w:pPrChange w:id="38" w:author="Lenovo" w:date="2021-08-14T13:40:00Z">
          <w:pPr/>
        </w:pPrChange>
      </w:pPr>
      <w:r>
        <w:t>-</w:t>
      </w:r>
      <w:r>
        <w:tab/>
        <w:t>The HPLMN shall be able to provide a UE with permission and prioritisation information of the VPLMNs the UE is authorised to register to in order to use specific network slices.</w:t>
      </w:r>
    </w:p>
    <w:p w14:paraId="50644E35" w14:textId="77777777" w:rsidR="00EE293D" w:rsidRPr="005D1363" w:rsidRDefault="00EE293D" w:rsidP="00EE293D">
      <w:pPr>
        <w:pStyle w:val="NO"/>
      </w:pPr>
      <w:r>
        <w:t xml:space="preserve">NOTE 2: </w:t>
      </w:r>
      <w:r>
        <w:tab/>
        <w:t>The above requirements assume certain UE capabilities, e.g. the ability to be connected to more than one PLMN simultaneously.</w:t>
      </w:r>
    </w:p>
    <w:p w14:paraId="6789B0E2" w14:textId="78A3A9A5" w:rsidR="000F7B74" w:rsidRDefault="000F7B74">
      <w:pPr>
        <w:spacing w:after="0"/>
      </w:pPr>
    </w:p>
    <w:p w14:paraId="479A3F6A" w14:textId="77777777" w:rsidR="00C66E45" w:rsidRPr="00FF3908" w:rsidRDefault="00C66E45" w:rsidP="00C66E45">
      <w:pPr>
        <w:pStyle w:val="Heading4"/>
        <w:rPr>
          <w:lang w:eastAsia="zh-CN"/>
        </w:rPr>
      </w:pPr>
      <w:bookmarkStart w:id="39" w:name="_Toc45387669"/>
      <w:bookmarkStart w:id="40" w:name="_Toc52638714"/>
      <w:bookmarkStart w:id="41" w:name="_Toc59116799"/>
      <w:bookmarkStart w:id="42" w:name="_Toc61885618"/>
      <w:bookmarkStart w:id="43" w:name="_Toc68279179"/>
      <w:r>
        <w:t>6.9.2.2</w:t>
      </w:r>
      <w:r>
        <w:tab/>
        <w:t>Services and Service Continuity</w:t>
      </w:r>
      <w:bookmarkEnd w:id="39"/>
      <w:bookmarkEnd w:id="40"/>
      <w:bookmarkEnd w:id="41"/>
      <w:bookmarkEnd w:id="42"/>
      <w:bookmarkEnd w:id="43"/>
    </w:p>
    <w:p w14:paraId="037FAD10" w14:textId="77777777" w:rsidR="00C66E45" w:rsidRDefault="00C66E45">
      <w:pPr>
        <w:rPr>
          <w:rFonts w:eastAsia="Calibri"/>
          <w:lang w:val="en-US"/>
        </w:rPr>
        <w:pPrChange w:id="44" w:author="Lenovo" w:date="2021-08-25T09:47:00Z">
          <w:pPr>
            <w:keepNext/>
            <w:keepLines/>
            <w:spacing w:before="180"/>
            <w:outlineLvl w:val="1"/>
          </w:pPr>
        </w:pPrChange>
      </w:pPr>
      <w:r w:rsidRPr="007218D7">
        <w:t xml:space="preserve">A 5G system shall </w:t>
      </w:r>
      <w:r>
        <w:t xml:space="preserve">be able to </w:t>
      </w:r>
      <w:r w:rsidRPr="007218D7">
        <w:t xml:space="preserve">support all types of </w:t>
      </w:r>
      <w:r>
        <w:t>traffic</w:t>
      </w:r>
      <w:r w:rsidRPr="007218D7">
        <w:t xml:space="preserve"> </w:t>
      </w:r>
      <w:r>
        <w:t>e.g.</w:t>
      </w:r>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541EF356" w14:textId="77777777" w:rsidR="00C66E45" w:rsidRDefault="00C66E45" w:rsidP="00C66E45">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26A10BF" w14:textId="77777777" w:rsidR="00C66E45" w:rsidRDefault="00C66E45" w:rsidP="00C66E45">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7A113571" w14:textId="77777777" w:rsidR="00C66E45" w:rsidRDefault="00C66E45" w:rsidP="00C66E45">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6424F441" w14:textId="3CFC1AEA" w:rsidR="002753CA" w:rsidRDefault="002753CA">
      <w:pPr>
        <w:spacing w:after="0"/>
      </w:pPr>
    </w:p>
    <w:p w14:paraId="03F903A9" w14:textId="77777777" w:rsidR="00775841" w:rsidRPr="005C707B" w:rsidRDefault="00775841" w:rsidP="00775841">
      <w:pPr>
        <w:pStyle w:val="Heading3"/>
        <w:rPr>
          <w:lang w:eastAsia="zh-CN"/>
        </w:rPr>
      </w:pPr>
      <w:bookmarkStart w:id="45" w:name="_Toc59116922"/>
      <w:bookmarkStart w:id="46" w:name="_Toc61885715"/>
      <w:bookmarkStart w:id="47" w:name="_Toc68279276"/>
      <w:r>
        <w:rPr>
          <w:lang w:eastAsia="zh-CN"/>
        </w:rPr>
        <w:lastRenderedPageBreak/>
        <w:t>6.35</w:t>
      </w:r>
      <w:r w:rsidRPr="005C707B">
        <w:rPr>
          <w:lang w:eastAsia="zh-CN"/>
        </w:rPr>
        <w:t>.3</w:t>
      </w:r>
      <w:r w:rsidRPr="005C707B">
        <w:rPr>
          <w:lang w:eastAsia="zh-CN"/>
        </w:rPr>
        <w:tab/>
        <w:t>Service Function Management</w:t>
      </w:r>
      <w:bookmarkEnd w:id="45"/>
      <w:bookmarkEnd w:id="46"/>
      <w:bookmarkEnd w:id="47"/>
    </w:p>
    <w:p w14:paraId="030E1808" w14:textId="77777777" w:rsidR="00775841" w:rsidRDefault="00775841" w:rsidP="00775841">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BC8FC5" w14:textId="77777777" w:rsidR="00775841" w:rsidRDefault="00775841" w:rsidP="00775841">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2EA162B1" w14:textId="2B37FA30" w:rsidR="00775841" w:rsidRPr="00C8695B" w:rsidRDefault="00775841">
      <w:pPr>
        <w:pStyle w:val="B1"/>
        <w:rPr>
          <w:rPrChange w:id="48" w:author="Lenovo" w:date="2021-08-25T09:48:00Z">
            <w:rPr>
              <w:lang w:eastAsia="zh-CN"/>
            </w:rPr>
          </w:rPrChange>
        </w:rPr>
        <w:pPrChange w:id="49" w:author="Lenovo" w:date="2021-08-25T09:48:00Z">
          <w:pPr>
            <w:pStyle w:val="B1"/>
            <w:ind w:firstLine="400"/>
          </w:pPr>
        </w:pPrChange>
      </w:pPr>
      <w:r w:rsidRPr="00C8695B">
        <w:rPr>
          <w:rPrChange w:id="50" w:author="Lenovo" w:date="2021-08-25T09:48:00Z">
            <w:rPr>
              <w:lang w:eastAsia="zh-CN"/>
            </w:rPr>
          </w:rPrChange>
        </w:rPr>
        <w:t>-</w:t>
      </w:r>
      <w:r w:rsidRPr="00C8695B">
        <w:rPr>
          <w:rPrChange w:id="51" w:author="Lenovo" w:date="2021-08-25T09:48:00Z">
            <w:rPr>
              <w:lang w:eastAsia="zh-CN"/>
            </w:rPr>
          </w:rPrChange>
        </w:rPr>
        <w:tab/>
        <w:t>The service function management shall be able to manage service function chaining for deployments where the Hosted Services are provided by the operator and for deployments where the Hosted Services are provided by a third party.</w:t>
      </w:r>
    </w:p>
    <w:p w14:paraId="46A76BFA" w14:textId="77777777" w:rsidR="002753CA" w:rsidRDefault="002753CA">
      <w:pPr>
        <w:spacing w:after="0"/>
      </w:pPr>
    </w:p>
    <w:p w14:paraId="7BB25EB2" w14:textId="77777777" w:rsidR="00EE293D" w:rsidRDefault="00EE293D" w:rsidP="00EE293D">
      <w:pPr>
        <w:pStyle w:val="Heading2"/>
        <w:rPr>
          <w:lang w:eastAsia="zh-CN"/>
        </w:rPr>
      </w:pPr>
      <w:r>
        <w:rPr>
          <w:lang w:eastAsia="zh-CN"/>
        </w:rPr>
        <w:t>6.36</w:t>
      </w:r>
      <w:r>
        <w:rPr>
          <w:lang w:eastAsia="zh-CN"/>
        </w:rPr>
        <w:tab/>
        <w:t xml:space="preserve">5G Timing Resiliency </w:t>
      </w:r>
    </w:p>
    <w:p w14:paraId="1AA67F53" w14:textId="77777777" w:rsidR="00393288" w:rsidRDefault="00EE293D">
      <w:pPr>
        <w:pStyle w:val="Heading3"/>
        <w:rPr>
          <w:ins w:id="52" w:author="Lenovo" w:date="2021-08-14T13:35:00Z"/>
        </w:rPr>
        <w:pPrChange w:id="53" w:author="Lenovo" w:date="2021-08-14T13:35:00Z">
          <w:pPr/>
        </w:pPrChange>
      </w:pPr>
      <w:bookmarkStart w:id="54" w:name="_Toc65757458"/>
      <w:r w:rsidRPr="00003051">
        <w:t>6.</w:t>
      </w:r>
      <w:r>
        <w:t>36</w:t>
      </w:r>
      <w:r w:rsidRPr="00003051">
        <w:t>.1</w:t>
      </w:r>
      <w:r w:rsidRPr="00003051">
        <w:tab/>
        <w:t>Overview</w:t>
      </w:r>
    </w:p>
    <w:p w14:paraId="04E7D0C6" w14:textId="58E314EC" w:rsidR="00EE293D" w:rsidRDefault="00EE293D" w:rsidP="00EE293D">
      <w:r w:rsidRPr="00F13552">
        <w:t xml:space="preserve">5G systems rely on reference precision timing signals for network synchronization in order to operate. </w:t>
      </w:r>
      <w:r>
        <w:t>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4C40E404" w14:textId="77777777" w:rsidR="00EE293D" w:rsidRPr="009A16F5" w:rsidRDefault="00EE293D" w:rsidP="00EE293D">
      <w:r>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70784E1C" w14:textId="77777777" w:rsidR="00EE293D" w:rsidRDefault="00EE293D" w:rsidP="00EE293D">
      <w:r>
        <w:t>The enhancements in this clause build on this to add timing resiliency to the 5G system enabling its use as a replacement or backup for other timing sources.</w:t>
      </w:r>
    </w:p>
    <w:p w14:paraId="07BBD97C" w14:textId="77777777" w:rsidR="00EE293D" w:rsidRDefault="00EE293D" w:rsidP="00EE293D">
      <w:pPr>
        <w:pStyle w:val="Heading3"/>
      </w:pPr>
      <w:bookmarkStart w:id="55" w:name="_Toc65757460"/>
      <w:bookmarkEnd w:id="54"/>
      <w:r>
        <w:t>6.36.4</w:t>
      </w:r>
      <w:r>
        <w:tab/>
        <w:t>Service Exposure</w:t>
      </w:r>
      <w:bookmarkEnd w:id="55"/>
    </w:p>
    <w:p w14:paraId="6111BB5B" w14:textId="77777777" w:rsidR="004D1040" w:rsidRDefault="00EE293D">
      <w:pPr>
        <w:rPr>
          <w:ins w:id="56" w:author="Lenovo" w:date="2021-08-14T13:30:00Z"/>
        </w:rPr>
        <w:pPrChange w:id="57" w:author="Lenovo" w:date="2021-08-14T13:31:00Z">
          <w:pPr>
            <w:pStyle w:val="Heading2"/>
          </w:pPr>
        </w:pPrChange>
      </w:pPr>
      <w:r w:rsidRPr="00591741">
        <w:t>[</w:t>
      </w:r>
      <w:r>
        <w:t>6.36.4</w:t>
      </w:r>
      <w:r w:rsidRPr="00591741">
        <w:t>-1] The 5G system shall support a mechanism for a 3rd party application to request resilient timing with specific KPIs (e.g., accuracy, interval, coverage area).</w:t>
      </w:r>
    </w:p>
    <w:p w14:paraId="4C9318CD" w14:textId="2367D2E1" w:rsidR="00EE293D" w:rsidRDefault="00EE293D" w:rsidP="00EE293D">
      <w:pPr>
        <w:pStyle w:val="Heading2"/>
      </w:pPr>
      <w:r>
        <w:t xml:space="preserve">6.37 </w:t>
      </w:r>
      <w:r>
        <w:tab/>
        <w:t>Ranging based services</w:t>
      </w:r>
    </w:p>
    <w:p w14:paraId="02B0809B" w14:textId="77777777" w:rsidR="00EE293D" w:rsidRDefault="00EE293D" w:rsidP="00EE293D"/>
    <w:p w14:paraId="4842653E" w14:textId="77777777" w:rsidR="00EE293D" w:rsidRDefault="00EE293D" w:rsidP="00EE293D">
      <w:pPr>
        <w:pStyle w:val="Heading3"/>
      </w:pPr>
      <w:r>
        <w:t>6.37.2</w:t>
      </w:r>
      <w:r>
        <w:tab/>
        <w:t>Requirements</w:t>
      </w:r>
    </w:p>
    <w:p w14:paraId="3632D870" w14:textId="77777777" w:rsidR="00EE293D" w:rsidRDefault="00EE293D" w:rsidP="00EE293D">
      <w:pPr>
        <w:rPr>
          <w:lang w:bidi="ar"/>
        </w:rPr>
      </w:pPr>
      <w:r>
        <w:rPr>
          <w:lang w:bidi="ar"/>
        </w:rPr>
        <w:t>The 5G system shall be able to support for a UE to discover other UEs supporting ranging.</w:t>
      </w:r>
    </w:p>
    <w:p w14:paraId="57A61428" w14:textId="77777777" w:rsidR="00EE293D" w:rsidRDefault="00EE293D" w:rsidP="00EE293D">
      <w:pPr>
        <w:rPr>
          <w:lang w:bidi="ar"/>
        </w:rPr>
      </w:pPr>
      <w:r>
        <w:rPr>
          <w:lang w:bidi="ar"/>
        </w:rPr>
        <w:t xml:space="preserve">The 5G system shall be able to authorize ranging for </w:t>
      </w:r>
      <w:r>
        <w:t>a UE or a group of UE</w:t>
      </w:r>
      <w:r>
        <w:rPr>
          <w:lang w:bidi="ar"/>
        </w:rPr>
        <w:t xml:space="preserve"> when using licensed spectrum.</w:t>
      </w:r>
    </w:p>
    <w:p w14:paraId="196029B6" w14:textId="77777777" w:rsidR="00EE293D" w:rsidRDefault="00EE293D" w:rsidP="00EE293D">
      <w:pPr>
        <w:rPr>
          <w:lang w:val="en-US" w:bidi="ar"/>
        </w:rPr>
      </w:pPr>
      <w:r>
        <w:t>The 5G system shall be able to protect privacy of a UE and its user, ensuring that no identifiable information can be tracked by undesired entities during ranging</w:t>
      </w:r>
      <w:r>
        <w:rPr>
          <w:rFonts w:hint="eastAsia"/>
        </w:rPr>
        <w:t>.</w:t>
      </w:r>
    </w:p>
    <w:p w14:paraId="192CE32B" w14:textId="77777777" w:rsidR="00EE293D" w:rsidRDefault="00EE293D" w:rsidP="00EE293D">
      <w:pPr>
        <w:rPr>
          <w:lang w:bidi="ar"/>
        </w:rPr>
      </w:pPr>
      <w:r>
        <w:rPr>
          <w:lang w:bidi="ar"/>
        </w:rPr>
        <w:t>The 5G system shall be able to enable or disable ranging.</w:t>
      </w:r>
    </w:p>
    <w:p w14:paraId="6A139700" w14:textId="77777777" w:rsidR="00EE293D" w:rsidRDefault="00EE293D" w:rsidP="00EE293D">
      <w:r>
        <w:t xml:space="preserve">The 5G system shall support mutual </w:t>
      </w:r>
      <w:r>
        <w:rPr>
          <w:rFonts w:hint="eastAsia"/>
        </w:rPr>
        <w:t>ranging</w:t>
      </w:r>
      <w:r>
        <w:t>, i.e. two UEs shall be able to initiate ranging to each other.</w:t>
      </w:r>
    </w:p>
    <w:p w14:paraId="0C94C58D" w14:textId="77777777" w:rsidR="00EE293D" w:rsidRDefault="00EE293D" w:rsidP="00EE293D">
      <w:r>
        <w:t>The 5G system shall be able to ensure that the use of Ranging, if in licensed spectrum, is only permitted in network coverage under the full control of the operator who provides the coverage.</w:t>
      </w:r>
    </w:p>
    <w:p w14:paraId="426B70F0" w14:textId="6175A9E1" w:rsidR="00EE293D" w:rsidRDefault="00EE293D" w:rsidP="00EE293D">
      <w:pPr>
        <w:pStyle w:val="NO"/>
      </w:pPr>
      <w:r>
        <w:lastRenderedPageBreak/>
        <w:t>NOTE</w:t>
      </w:r>
      <w:ins w:id="58" w:author="Lenovo" w:date="2021-08-14T13:29:00Z">
        <w:r w:rsidR="00BF15EE">
          <w:t xml:space="preserve"> 1</w:t>
        </w:r>
      </w:ins>
      <w:r>
        <w:t xml:space="preserve">: The above requirement does not apply for public safety networks with dedicated spectrum, </w:t>
      </w:r>
      <w:r w:rsidRPr="004D73F0">
        <w:rPr>
          <w:color w:val="000000"/>
        </w:rPr>
        <w:t>where ranging might be allowed out of coverage or in partial coverage as well</w:t>
      </w:r>
      <w:r>
        <w:t>.</w:t>
      </w:r>
    </w:p>
    <w:p w14:paraId="2ED8824D" w14:textId="77777777" w:rsidR="00EE293D" w:rsidRDefault="00EE293D" w:rsidP="00EE293D">
      <w:r>
        <w:t>The 5G system shall support energy efficient UE ranging operation.</w:t>
      </w:r>
    </w:p>
    <w:p w14:paraId="430B9904" w14:textId="77777777" w:rsidR="00EE293D" w:rsidRDefault="00EE293D" w:rsidP="00EE293D">
      <w:pPr>
        <w:rPr>
          <w:lang w:val="en-US" w:eastAsia="zh-CN"/>
        </w:rPr>
      </w:pPr>
      <w:r>
        <w:rPr>
          <w:lang w:val="en-US" w:eastAsia="zh-CN"/>
        </w:rPr>
        <w:t>The 5G system shall be able to start ranging and stop ranging according to the application layer’s demand.</w:t>
      </w:r>
    </w:p>
    <w:p w14:paraId="2EFA0E83" w14:textId="77777777" w:rsidR="00EE293D" w:rsidRDefault="00EE293D" w:rsidP="00EE293D">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4A0B8C2F" w14:textId="77777777" w:rsidR="00EE293D" w:rsidRDefault="00EE293D" w:rsidP="00EE293D">
      <w:pPr>
        <w:rPr>
          <w:lang w:val="en-US" w:eastAsia="zh-CN"/>
        </w:rPr>
      </w:pPr>
      <w:r>
        <w:rPr>
          <w:lang w:val="en-US" w:eastAsia="zh-CN"/>
        </w:rPr>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380DC3B0" w14:textId="624F542E" w:rsidR="00EE293D" w:rsidRDefault="00EE293D" w:rsidP="00EE293D">
      <w:pPr>
        <w:pStyle w:val="NO"/>
      </w:pPr>
      <w:r>
        <w:t>NOTE</w:t>
      </w:r>
      <w:ins w:id="59" w:author="Lenovo" w:date="2021-08-14T13:29:00Z">
        <w:r w:rsidR="00BF15EE">
          <w:t xml:space="preserve"> 2</w:t>
        </w:r>
      </w:ins>
      <w:r>
        <w:t>: It cannot be assumed that all ranging UEs support the same application for exchange of information.</w:t>
      </w:r>
    </w:p>
    <w:p w14:paraId="0318FDE6" w14:textId="77777777" w:rsidR="00EE293D" w:rsidRDefault="00EE293D" w:rsidP="00EE293D">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70D1148D" w14:textId="77777777" w:rsidR="00EE293D" w:rsidRDefault="00EE293D" w:rsidP="00EE293D">
      <w:pPr>
        <w:contextualSpacing/>
      </w:pPr>
      <w:r>
        <w:t>The 5G system shall be able to allow a ranging enable UE to determine if another ranging enabled UE is stationary or mobile, before and/or during ranging.</w:t>
      </w:r>
    </w:p>
    <w:p w14:paraId="200E67AD" w14:textId="50F67D0B" w:rsidR="00EE293D" w:rsidRDefault="00EE293D" w:rsidP="00EE293D">
      <w:pPr>
        <w:pStyle w:val="NO"/>
      </w:pPr>
      <w:r>
        <w:t>NOTE</w:t>
      </w:r>
      <w:ins w:id="60" w:author="Lenovo" w:date="2021-08-14T13:29:00Z">
        <w:r w:rsidR="00BF15EE">
          <w:t xml:space="preserve"> 3</w:t>
        </w:r>
      </w:ins>
      <w:r>
        <w:t>: This may require assistance from other ranging enabled UEs.</w:t>
      </w:r>
    </w:p>
    <w:p w14:paraId="63AC2B64" w14:textId="77777777" w:rsidR="00EE293D" w:rsidRDefault="00EE293D" w:rsidP="00EE293D">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5F098979" w14:textId="77777777" w:rsidR="00EE293D" w:rsidRDefault="00EE293D" w:rsidP="00EE293D">
      <w:r>
        <w:t>The 5G system shall allow ranging service between 2 UEs triggered by and exposed to the application server.</w:t>
      </w:r>
    </w:p>
    <w:p w14:paraId="0BEBC140" w14:textId="77777777" w:rsidR="00EE293D" w:rsidRDefault="00EE293D" w:rsidP="00EE293D">
      <w:r>
        <w:t>The 5G system shall be able to support one UE initiating ranging to the other UE.</w:t>
      </w:r>
    </w:p>
    <w:p w14:paraId="6E616301" w14:textId="77777777" w:rsidR="00EE293D" w:rsidRDefault="00EE293D" w:rsidP="00EE293D">
      <w:r>
        <w:t>The 5G system shall be able to support ranging between UEs which subscribe to different operators.</w:t>
      </w:r>
    </w:p>
    <w:p w14:paraId="29200464" w14:textId="77777777" w:rsidR="00EE293D" w:rsidRDefault="00EE293D" w:rsidP="00EE293D">
      <w:r>
        <w:t>The 5G system shall be able to allow roaming UEs to perform ranging.</w:t>
      </w:r>
    </w:p>
    <w:p w14:paraId="4C5540E0" w14:textId="77777777" w:rsidR="00EE293D" w:rsidRDefault="00EE293D" w:rsidP="00EE293D">
      <w:pPr>
        <w:rPr>
          <w:rFonts w:eastAsia="Calibri"/>
        </w:rPr>
      </w:pPr>
      <w:r>
        <w:rPr>
          <w:rFonts w:eastAsia="Calibri"/>
        </w:rPr>
        <w:t>The 5G system shall be able to ensure the integrity and confidentiality of ranging information used by ranging-enabled UEs.</w:t>
      </w:r>
    </w:p>
    <w:p w14:paraId="7DA6B553" w14:textId="77777777" w:rsidR="00EE293D" w:rsidRDefault="00EE293D" w:rsidP="00EE293D">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7F873D31" w14:textId="77777777" w:rsidR="00EE293D" w:rsidRDefault="00EE293D" w:rsidP="00EE293D">
      <w:pPr>
        <w:rPr>
          <w:rFonts w:eastAsia="Calibri"/>
        </w:rPr>
      </w:pPr>
      <w:r>
        <w:rPr>
          <w:rFonts w:eastAsia="Calibri"/>
        </w:rPr>
        <w:t>The 5G system shall be able to ensure security protection (e.g., interworking security) when the ranging concerns UEs subscribed with different operators.</w:t>
      </w:r>
    </w:p>
    <w:p w14:paraId="02436D60" w14:textId="77777777" w:rsidR="00EE293D" w:rsidRDefault="00EE293D" w:rsidP="00EE293D">
      <w:pPr>
        <w:rPr>
          <w:rFonts w:eastAsia="Calibri"/>
        </w:rPr>
      </w:pPr>
      <w:r>
        <w:rPr>
          <w:rFonts w:eastAsia="Calibri"/>
        </w:rPr>
        <w:t>The level of security provided by the existing 5G system shall not be adversely affected when ranging is enabled.</w:t>
      </w:r>
    </w:p>
    <w:p w14:paraId="6FC7B6FE" w14:textId="77777777" w:rsidR="00EE293D" w:rsidRPr="008E7E29" w:rsidRDefault="00EE293D" w:rsidP="00EE293D">
      <w:pPr>
        <w:rPr>
          <w:sz w:val="32"/>
          <w:szCs w:val="32"/>
        </w:rPr>
      </w:pPr>
      <w:r w:rsidRPr="008E7E29">
        <w:rPr>
          <w:rPrChange w:id="61" w:author="Lenovo" w:date="2021-08-14T13:28:00Z">
            <w:rPr>
              <w:color w:val="FF0000"/>
            </w:rPr>
          </w:rPrChange>
        </w:rPr>
        <w:t>The 5G system shall support means to securely identify other ranging capable UEs, with which a certain UE can perform ranging.</w:t>
      </w:r>
    </w:p>
    <w:p w14:paraId="66002612" w14:textId="738881C3" w:rsidR="000F7B74" w:rsidRDefault="000F7B74">
      <w:pPr>
        <w:spacing w:after="0"/>
      </w:pPr>
    </w:p>
    <w:p w14:paraId="78F804BE" w14:textId="77777777" w:rsidR="00EE293D" w:rsidRDefault="00EE293D" w:rsidP="00EE293D">
      <w:pPr>
        <w:pStyle w:val="Heading4"/>
        <w:rPr>
          <w:noProof/>
        </w:rPr>
      </w:pPr>
      <w:bookmarkStart w:id="62" w:name="_Toc45387766"/>
      <w:bookmarkStart w:id="63" w:name="_Toc52638811"/>
      <w:bookmarkStart w:id="64" w:name="_Toc59116896"/>
      <w:bookmarkStart w:id="65" w:name="_Toc61885729"/>
      <w:bookmarkStart w:id="66" w:name="_Toc68279290"/>
      <w:r w:rsidRPr="004503B5">
        <w:rPr>
          <w:noProof/>
        </w:rPr>
        <w:t>7.3.2.3</w:t>
      </w:r>
      <w:r>
        <w:rPr>
          <w:noProof/>
        </w:rPr>
        <w:tab/>
      </w:r>
      <w:r w:rsidRPr="004503B5">
        <w:rPr>
          <w:noProof/>
        </w:rPr>
        <w:t>Other performance requirements</w:t>
      </w:r>
      <w:bookmarkEnd w:id="62"/>
      <w:bookmarkEnd w:id="63"/>
      <w:bookmarkEnd w:id="64"/>
      <w:bookmarkEnd w:id="65"/>
      <w:bookmarkEnd w:id="66"/>
    </w:p>
    <w:p w14:paraId="5DDADF10" w14:textId="77777777" w:rsidR="00EE293D" w:rsidRDefault="00EE293D" w:rsidP="00EE293D">
      <w:pPr>
        <w:rPr>
          <w:noProof/>
        </w:rPr>
      </w:pPr>
      <w:r w:rsidRPr="008D2F81">
        <w:rPr>
          <w:noProof/>
        </w:rPr>
        <w:t>The 5G system shall be able to provide the 5G positioning services with a TTFF less than 30 s and, for some 5G positioning services, shall support mechanisms to provide a TTFF less than 10</w:t>
      </w:r>
      <w:r>
        <w:rPr>
          <w:noProof/>
        </w:rPr>
        <w:t xml:space="preserve"> </w:t>
      </w:r>
      <w:r w:rsidRPr="008D2F81">
        <w:rPr>
          <w:noProof/>
        </w:rPr>
        <w:t>s.</w:t>
      </w:r>
    </w:p>
    <w:p w14:paraId="30AC5456" w14:textId="77777777" w:rsidR="00EE293D" w:rsidRDefault="00EE293D" w:rsidP="00EE293D">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w:t>
      </w:r>
      <w:r>
        <w:rPr>
          <w:noProof/>
        </w:rPr>
        <w:t xml:space="preserve"> </w:t>
      </w:r>
      <w:r w:rsidRPr="008D2F81">
        <w:rPr>
          <w:noProof/>
        </w:rPr>
        <w:t>s</w:t>
      </w:r>
      <w:r>
        <w:rPr>
          <w:noProof/>
        </w:rPr>
        <w:t>).</w:t>
      </w:r>
    </w:p>
    <w:p w14:paraId="5E2C33D1" w14:textId="77777777" w:rsidR="00EE293D" w:rsidRDefault="00EE293D" w:rsidP="00EE293D">
      <w:pPr>
        <w:rPr>
          <w:noProof/>
        </w:rPr>
      </w:pPr>
      <w:r>
        <w:rPr>
          <w:noProof/>
        </w:rPr>
        <w:t>The 5G system shall support a mechanism to determine the UE's velocity with a</w:t>
      </w:r>
      <w:r w:rsidRPr="00B17562">
        <w:rPr>
          <w:noProof/>
        </w:rPr>
        <w:t xml:space="preserve"> </w:t>
      </w:r>
      <w:r>
        <w:rPr>
          <w:noProof/>
        </w:rPr>
        <w:t xml:space="preserve">positioning service availability of 99%, an accuracy better than 0,5 m/s for the speed and an accuracy better than 5 degree for the 3-Dimension direction of travel. </w:t>
      </w:r>
    </w:p>
    <w:p w14:paraId="60CCCB31" w14:textId="77777777" w:rsidR="00EE293D" w:rsidRDefault="00EE293D" w:rsidP="00EE293D">
      <w:pPr>
        <w:rPr>
          <w:noProof/>
        </w:rPr>
      </w:pPr>
      <w:r w:rsidRPr="0089579D">
        <w:rPr>
          <w:noProof/>
        </w:rPr>
        <w:t>The 5G system shall support a mechanism to determine the UE's heading with an accuracy better than 30 degrees (0</w:t>
      </w:r>
      <w:r>
        <w:rPr>
          <w:noProof/>
        </w:rPr>
        <w:t>,</w:t>
      </w:r>
      <w:r w:rsidRPr="0089579D">
        <w:rPr>
          <w:noProof/>
        </w:rPr>
        <w:t>54 rad) and a</w:t>
      </w:r>
      <w:r w:rsidRPr="00B17562">
        <w:rPr>
          <w:noProof/>
        </w:rPr>
        <w:t xml:space="preserve"> </w:t>
      </w:r>
      <w:r>
        <w:rPr>
          <w:noProof/>
        </w:rPr>
        <w:t>positioning service</w:t>
      </w:r>
      <w:r w:rsidRPr="0089579D">
        <w:rPr>
          <w:noProof/>
        </w:rPr>
        <w:t xml:space="preserve"> availability of 99</w:t>
      </w:r>
      <w:r>
        <w:rPr>
          <w:noProof/>
        </w:rPr>
        <w:t>,</w:t>
      </w:r>
      <w:r w:rsidRPr="0089579D">
        <w:rPr>
          <w:noProof/>
        </w:rPr>
        <w:t>9 % for static users and with an accuracy better than 10 degrees (0</w:t>
      </w:r>
      <w:r>
        <w:rPr>
          <w:noProof/>
        </w:rPr>
        <w:t>,</w:t>
      </w:r>
      <w:r w:rsidRPr="0089579D">
        <w:rPr>
          <w:noProof/>
        </w:rPr>
        <w:t>17 rad) and a</w:t>
      </w:r>
      <w:r w:rsidRPr="00B17562">
        <w:rPr>
          <w:noProof/>
        </w:rPr>
        <w:t xml:space="preserve"> </w:t>
      </w:r>
      <w:r>
        <w:rPr>
          <w:noProof/>
        </w:rPr>
        <w:t>positioning service</w:t>
      </w:r>
      <w:r w:rsidRPr="0089579D">
        <w:rPr>
          <w:noProof/>
        </w:rPr>
        <w:t xml:space="preserve"> availability of 99 % for users up to 10 km/h.</w:t>
      </w:r>
    </w:p>
    <w:p w14:paraId="2B9BF0B7" w14:textId="1BB2FA8D" w:rsidR="00EE293D" w:rsidRDefault="00EE293D" w:rsidP="00EE293D">
      <w:pPr>
        <w:rPr>
          <w:noProof/>
        </w:rPr>
      </w:pPr>
      <w:r>
        <w:rPr>
          <w:noProof/>
        </w:rPr>
        <w:t xml:space="preserve">For power consumption aspects for various usage scenarios </w:t>
      </w:r>
      <w:del w:id="67" w:author="Lenovo" w:date="2021-08-14T13:28:00Z">
        <w:r w:rsidDel="00DE41B2">
          <w:rPr>
            <w:noProof/>
          </w:rPr>
          <w:delText xml:space="preserve">please </w:delText>
        </w:r>
      </w:del>
      <w:r>
        <w:rPr>
          <w:noProof/>
        </w:rPr>
        <w:t xml:space="preserve">see </w:t>
      </w:r>
      <w:r w:rsidRPr="00402E64">
        <w:rPr>
          <w:noProof/>
        </w:rPr>
        <w:t>TS 22.104 [21]</w:t>
      </w:r>
    </w:p>
    <w:p w14:paraId="186E7520" w14:textId="77777777" w:rsidR="00EE293D" w:rsidRDefault="00EE293D" w:rsidP="00EE293D">
      <w:pPr>
        <w:rPr>
          <w:noProof/>
        </w:rPr>
      </w:pPr>
      <w:r w:rsidRPr="00505EAE">
        <w:rPr>
          <w:noProof/>
        </w:rPr>
        <w:lastRenderedPageBreak/>
        <w:t>Low power high accuary positioning use cases and example scenarios for Industrial IoT devices can be found in 3GPP TS 22.104 [21].</w:t>
      </w:r>
    </w:p>
    <w:p w14:paraId="56E70D59" w14:textId="377A8956" w:rsidR="00EE293D" w:rsidRDefault="00EE293D">
      <w:pPr>
        <w:spacing w:after="0"/>
      </w:pPr>
    </w:p>
    <w:p w14:paraId="03566B5B" w14:textId="77777777" w:rsidR="00EE293D" w:rsidRPr="003030C4" w:rsidRDefault="00EE293D" w:rsidP="00EE293D">
      <w:pPr>
        <w:pStyle w:val="Heading2"/>
      </w:pPr>
      <w:bookmarkStart w:id="68" w:name="_Toc45387787"/>
      <w:bookmarkStart w:id="69" w:name="_Toc52638832"/>
      <w:bookmarkStart w:id="70" w:name="_Toc59116917"/>
      <w:bookmarkStart w:id="71" w:name="_Toc61885750"/>
      <w:bookmarkStart w:id="72" w:name="_Toc68279311"/>
      <w:r>
        <w:t>9.1</w:t>
      </w:r>
      <w:r>
        <w:tab/>
        <w:t>General</w:t>
      </w:r>
      <w:bookmarkEnd w:id="68"/>
      <w:bookmarkEnd w:id="69"/>
      <w:bookmarkEnd w:id="70"/>
      <w:bookmarkEnd w:id="71"/>
      <w:bookmarkEnd w:id="72"/>
    </w:p>
    <w:p w14:paraId="25613756" w14:textId="77777777" w:rsidR="00EE293D" w:rsidRDefault="00EE293D" w:rsidP="00EE293D">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1D949757" w14:textId="77777777" w:rsidR="00EE293D" w:rsidRPr="004B7FAB" w:rsidRDefault="00EE293D" w:rsidP="00EE293D">
      <w:pPr>
        <w:rPr>
          <w:lang w:eastAsia="zh-CN"/>
        </w:rPr>
      </w:pPr>
      <w:r>
        <w:t>The 5G core network shall support collection of all charging information on either a network or a slice basis.</w:t>
      </w:r>
    </w:p>
    <w:p w14:paraId="687EA7D0" w14:textId="77777777" w:rsidR="00EE293D" w:rsidRPr="00254DD6" w:rsidRDefault="00EE293D" w:rsidP="00EE293D">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5DF8D424"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2DEF536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15F669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53EF9655" w14:textId="77777777" w:rsidR="00EE293D"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29670ECD" w14:textId="77777777" w:rsidR="00EE293D" w:rsidRPr="00254DD6" w:rsidRDefault="00EE293D" w:rsidP="00EE293D">
      <w:pPr>
        <w:rPr>
          <w:lang w:eastAsia="zh-CN"/>
        </w:rPr>
      </w:pPr>
      <w:r w:rsidRPr="00374AC8">
        <w:rPr>
          <w:lang w:eastAsia="zh-CN"/>
        </w:rPr>
        <w:t>The 5G core network shall support collection of charging information based on the slice that the UE accesses.</w:t>
      </w:r>
    </w:p>
    <w:p w14:paraId="71AF92BB" w14:textId="77777777" w:rsidR="00EE293D" w:rsidRDefault="00EE293D" w:rsidP="00EE293D">
      <w:r>
        <w:t>The 5G system shall be able to generate charging information regarding the used radio resources e.g. used frequency bands.</w:t>
      </w:r>
    </w:p>
    <w:p w14:paraId="779CFBFA" w14:textId="77777777" w:rsidR="00EE293D" w:rsidRDefault="00EE293D" w:rsidP="00EE293D">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C7BA353" w14:textId="77777777" w:rsidR="00EE293D" w:rsidRPr="00B0633E" w:rsidRDefault="00EE293D" w:rsidP="00EE293D">
      <w:r w:rsidRPr="00B0633E">
        <w:t>In a 5G system with satellite access, charging call records associated with satellite access(es) shall include the location of the associated UE(s) with satellite access</w:t>
      </w:r>
    </w:p>
    <w:p w14:paraId="0E358A96" w14:textId="77777777" w:rsidR="00EE293D" w:rsidRDefault="00EE293D" w:rsidP="00EE293D">
      <w:pPr>
        <w:pStyle w:val="NO"/>
      </w:pPr>
      <w:r w:rsidRPr="00B0633E">
        <w:t>NOTE: The precision of the location of the UE can be based on the capabilities of the UE or of the network.</w:t>
      </w:r>
    </w:p>
    <w:p w14:paraId="37125164" w14:textId="77777777" w:rsidR="00EE293D" w:rsidRDefault="00EE293D" w:rsidP="00EE293D">
      <w:pPr>
        <w:rPr>
          <w:lang w:eastAsia="zh-CN"/>
        </w:rPr>
      </w:pPr>
      <w:r>
        <w:t>The 5G system shall be able to support an indirect network connection even when the UE is in</w:t>
      </w:r>
      <w:r w:rsidRPr="006E06A7">
        <w:t xml:space="preserve"> E-UTRAN or NG-RAN coverage.</w:t>
      </w:r>
    </w:p>
    <w:p w14:paraId="54C94C4F" w14:textId="77777777" w:rsidR="00EE293D" w:rsidRPr="00D560FB" w:rsidRDefault="00EE293D" w:rsidP="00EE293D">
      <w:r w:rsidRPr="00D560FB">
        <w:rPr>
          <w:iCs/>
          <w:rPrChange w:id="73" w:author="Lenovo" w:date="2021-08-14T13:27:00Z">
            <w:rPr>
              <w:iCs/>
              <w:sz w:val="21"/>
              <w:szCs w:val="21"/>
            </w:rPr>
          </w:rPrChange>
        </w:rPr>
        <w:t>The 5G system shall</w:t>
      </w:r>
      <w:r w:rsidRPr="00D560FB">
        <w:rPr>
          <w:iCs/>
          <w:lang w:eastAsia="zh-CN"/>
          <w:rPrChange w:id="74" w:author="Lenovo" w:date="2021-08-14T13:27:00Z">
            <w:rPr>
              <w:iCs/>
              <w:sz w:val="21"/>
              <w:szCs w:val="21"/>
              <w:lang w:eastAsia="zh-CN"/>
            </w:rPr>
          </w:rPrChange>
        </w:rPr>
        <w:t xml:space="preserve"> </w:t>
      </w:r>
      <w:r w:rsidRPr="00D560FB">
        <w:rPr>
          <w:iCs/>
          <w:rPrChange w:id="75" w:author="Lenovo" w:date="2021-08-14T13:27:00Z">
            <w:rPr>
              <w:iCs/>
              <w:sz w:val="21"/>
              <w:szCs w:val="21"/>
            </w:rPr>
          </w:rPrChange>
        </w:rPr>
        <w:t>be able to support mechanisms to differentiate charging information for traffic carried over satellite backhaul</w:t>
      </w:r>
      <w:r w:rsidRPr="00D560FB">
        <w:rPr>
          <w:iCs/>
          <w:lang w:eastAsia="zh-CN"/>
          <w:rPrChange w:id="76" w:author="Lenovo" w:date="2021-08-14T13:27:00Z">
            <w:rPr>
              <w:iCs/>
              <w:sz w:val="21"/>
              <w:szCs w:val="21"/>
              <w:lang w:eastAsia="zh-CN"/>
            </w:rPr>
          </w:rPrChange>
        </w:rPr>
        <w:t>.</w:t>
      </w:r>
    </w:p>
    <w:p w14:paraId="49814A84" w14:textId="77777777" w:rsidR="00EE293D" w:rsidRPr="00254DD6" w:rsidRDefault="00EE293D" w:rsidP="00EE293D">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72F38586" w14:textId="77777777" w:rsidR="00EE293D" w:rsidRDefault="00EE293D">
      <w:pPr>
        <w:spacing w:after="0"/>
      </w:pPr>
    </w:p>
    <w:sectPr w:rsidR="00EE29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6156C" w14:textId="77777777" w:rsidR="000503CF" w:rsidRDefault="000503CF">
      <w:r>
        <w:separator/>
      </w:r>
    </w:p>
  </w:endnote>
  <w:endnote w:type="continuationSeparator" w:id="0">
    <w:p w14:paraId="54CC0C21" w14:textId="77777777" w:rsidR="000503CF" w:rsidRDefault="0005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42EE5" w14:textId="77777777" w:rsidR="000503CF" w:rsidRDefault="000503CF">
      <w:r>
        <w:separator/>
      </w:r>
    </w:p>
  </w:footnote>
  <w:footnote w:type="continuationSeparator" w:id="0">
    <w:p w14:paraId="1FD2DE9B" w14:textId="77777777" w:rsidR="000503CF" w:rsidRDefault="0005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22DA5"/>
    <w:multiLevelType w:val="hybridMultilevel"/>
    <w:tmpl w:val="77F217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F54298"/>
    <w:multiLevelType w:val="hybridMultilevel"/>
    <w:tmpl w:val="D3A4DC6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5E273C"/>
    <w:multiLevelType w:val="hybridMultilevel"/>
    <w:tmpl w:val="B282C1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52F727AD"/>
    <w:multiLevelType w:val="hybridMultilevel"/>
    <w:tmpl w:val="BD3ACB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5"/>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CF"/>
    <w:rsid w:val="0005424F"/>
    <w:rsid w:val="00070B05"/>
    <w:rsid w:val="000840FD"/>
    <w:rsid w:val="000A6394"/>
    <w:rsid w:val="000B46AF"/>
    <w:rsid w:val="000B7FED"/>
    <w:rsid w:val="000C038A"/>
    <w:rsid w:val="000C3EF9"/>
    <w:rsid w:val="000C6598"/>
    <w:rsid w:val="000D44B3"/>
    <w:rsid w:val="000F7B74"/>
    <w:rsid w:val="001016D2"/>
    <w:rsid w:val="00124DCA"/>
    <w:rsid w:val="0013070E"/>
    <w:rsid w:val="001330A0"/>
    <w:rsid w:val="0013497A"/>
    <w:rsid w:val="00145D43"/>
    <w:rsid w:val="001472AB"/>
    <w:rsid w:val="00155FE5"/>
    <w:rsid w:val="00167EB6"/>
    <w:rsid w:val="0018399C"/>
    <w:rsid w:val="001860B4"/>
    <w:rsid w:val="00192C46"/>
    <w:rsid w:val="001A08B3"/>
    <w:rsid w:val="001A7B60"/>
    <w:rsid w:val="001B3BC3"/>
    <w:rsid w:val="001B52F0"/>
    <w:rsid w:val="001B7A65"/>
    <w:rsid w:val="001E0304"/>
    <w:rsid w:val="001E41F3"/>
    <w:rsid w:val="001F4426"/>
    <w:rsid w:val="00207ED4"/>
    <w:rsid w:val="0026004D"/>
    <w:rsid w:val="002640DD"/>
    <w:rsid w:val="002753CA"/>
    <w:rsid w:val="00275D12"/>
    <w:rsid w:val="00277C12"/>
    <w:rsid w:val="00284FEB"/>
    <w:rsid w:val="002860C4"/>
    <w:rsid w:val="00287825"/>
    <w:rsid w:val="00292CA0"/>
    <w:rsid w:val="002B5741"/>
    <w:rsid w:val="002C5750"/>
    <w:rsid w:val="002E472E"/>
    <w:rsid w:val="002F4C60"/>
    <w:rsid w:val="00305409"/>
    <w:rsid w:val="00310498"/>
    <w:rsid w:val="003376C1"/>
    <w:rsid w:val="003405ED"/>
    <w:rsid w:val="003609EF"/>
    <w:rsid w:val="0036231A"/>
    <w:rsid w:val="00371A80"/>
    <w:rsid w:val="00374DD4"/>
    <w:rsid w:val="00393288"/>
    <w:rsid w:val="003A11BA"/>
    <w:rsid w:val="003E1A36"/>
    <w:rsid w:val="00405AB7"/>
    <w:rsid w:val="00410371"/>
    <w:rsid w:val="0042239D"/>
    <w:rsid w:val="004242F1"/>
    <w:rsid w:val="00425FD4"/>
    <w:rsid w:val="00460C20"/>
    <w:rsid w:val="00467567"/>
    <w:rsid w:val="00470E76"/>
    <w:rsid w:val="00472B2B"/>
    <w:rsid w:val="00476B44"/>
    <w:rsid w:val="00490271"/>
    <w:rsid w:val="004B75B7"/>
    <w:rsid w:val="004D1040"/>
    <w:rsid w:val="0051580D"/>
    <w:rsid w:val="00547111"/>
    <w:rsid w:val="00553D0E"/>
    <w:rsid w:val="00555541"/>
    <w:rsid w:val="0057212F"/>
    <w:rsid w:val="00592D74"/>
    <w:rsid w:val="00597746"/>
    <w:rsid w:val="005A2DC2"/>
    <w:rsid w:val="005B11E8"/>
    <w:rsid w:val="005C429A"/>
    <w:rsid w:val="005E2C44"/>
    <w:rsid w:val="005E5E4C"/>
    <w:rsid w:val="006073B8"/>
    <w:rsid w:val="00621188"/>
    <w:rsid w:val="006257ED"/>
    <w:rsid w:val="00660FDE"/>
    <w:rsid w:val="00661064"/>
    <w:rsid w:val="00665C47"/>
    <w:rsid w:val="0067050E"/>
    <w:rsid w:val="00673132"/>
    <w:rsid w:val="0069561B"/>
    <w:rsid w:val="00695808"/>
    <w:rsid w:val="006A4487"/>
    <w:rsid w:val="006B0177"/>
    <w:rsid w:val="006B46FB"/>
    <w:rsid w:val="006D2F25"/>
    <w:rsid w:val="006E21FB"/>
    <w:rsid w:val="006E2286"/>
    <w:rsid w:val="007078E9"/>
    <w:rsid w:val="00735F14"/>
    <w:rsid w:val="00763034"/>
    <w:rsid w:val="00775841"/>
    <w:rsid w:val="00792342"/>
    <w:rsid w:val="007944A4"/>
    <w:rsid w:val="007977A8"/>
    <w:rsid w:val="007B512A"/>
    <w:rsid w:val="007C1EAF"/>
    <w:rsid w:val="007C2097"/>
    <w:rsid w:val="007C5F98"/>
    <w:rsid w:val="007D2CFA"/>
    <w:rsid w:val="007D6A07"/>
    <w:rsid w:val="007F7259"/>
    <w:rsid w:val="00802C08"/>
    <w:rsid w:val="008040A8"/>
    <w:rsid w:val="00807ECA"/>
    <w:rsid w:val="00826C15"/>
    <w:rsid w:val="008279FA"/>
    <w:rsid w:val="0083469D"/>
    <w:rsid w:val="00834C4B"/>
    <w:rsid w:val="00855D95"/>
    <w:rsid w:val="00856BE2"/>
    <w:rsid w:val="00860F33"/>
    <w:rsid w:val="008626E7"/>
    <w:rsid w:val="00870EE7"/>
    <w:rsid w:val="00884157"/>
    <w:rsid w:val="008863B9"/>
    <w:rsid w:val="008A45A6"/>
    <w:rsid w:val="008A7B88"/>
    <w:rsid w:val="008B7D51"/>
    <w:rsid w:val="008C0650"/>
    <w:rsid w:val="008C3011"/>
    <w:rsid w:val="008E7E29"/>
    <w:rsid w:val="008F3789"/>
    <w:rsid w:val="008F686C"/>
    <w:rsid w:val="009148DE"/>
    <w:rsid w:val="009313A8"/>
    <w:rsid w:val="00941E30"/>
    <w:rsid w:val="00944738"/>
    <w:rsid w:val="00944972"/>
    <w:rsid w:val="00950365"/>
    <w:rsid w:val="00952D42"/>
    <w:rsid w:val="00970651"/>
    <w:rsid w:val="009777D9"/>
    <w:rsid w:val="0098651C"/>
    <w:rsid w:val="009907F5"/>
    <w:rsid w:val="00991B88"/>
    <w:rsid w:val="009A55EE"/>
    <w:rsid w:val="009A5753"/>
    <w:rsid w:val="009A579D"/>
    <w:rsid w:val="009D0BF5"/>
    <w:rsid w:val="009E3297"/>
    <w:rsid w:val="009F3E7B"/>
    <w:rsid w:val="009F5B74"/>
    <w:rsid w:val="009F734F"/>
    <w:rsid w:val="00A06319"/>
    <w:rsid w:val="00A076D8"/>
    <w:rsid w:val="00A164AE"/>
    <w:rsid w:val="00A246B6"/>
    <w:rsid w:val="00A252B4"/>
    <w:rsid w:val="00A27182"/>
    <w:rsid w:val="00A32747"/>
    <w:rsid w:val="00A404B0"/>
    <w:rsid w:val="00A41DBD"/>
    <w:rsid w:val="00A47E70"/>
    <w:rsid w:val="00A50CF0"/>
    <w:rsid w:val="00A73102"/>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55ADF"/>
    <w:rsid w:val="00B561AE"/>
    <w:rsid w:val="00B638FE"/>
    <w:rsid w:val="00B67B97"/>
    <w:rsid w:val="00B968C8"/>
    <w:rsid w:val="00B97B69"/>
    <w:rsid w:val="00BA3EC5"/>
    <w:rsid w:val="00BA51D9"/>
    <w:rsid w:val="00BA5DF9"/>
    <w:rsid w:val="00BB5DFC"/>
    <w:rsid w:val="00BD279D"/>
    <w:rsid w:val="00BD5F7D"/>
    <w:rsid w:val="00BD6BB8"/>
    <w:rsid w:val="00BD7C35"/>
    <w:rsid w:val="00BF15EE"/>
    <w:rsid w:val="00C17F05"/>
    <w:rsid w:val="00C2360C"/>
    <w:rsid w:val="00C35E5B"/>
    <w:rsid w:val="00C6500E"/>
    <w:rsid w:val="00C66BA2"/>
    <w:rsid w:val="00C66E45"/>
    <w:rsid w:val="00C757C4"/>
    <w:rsid w:val="00C859DA"/>
    <w:rsid w:val="00C8695B"/>
    <w:rsid w:val="00C919FA"/>
    <w:rsid w:val="00C95985"/>
    <w:rsid w:val="00CB0B97"/>
    <w:rsid w:val="00CC2214"/>
    <w:rsid w:val="00CC5026"/>
    <w:rsid w:val="00CC68D0"/>
    <w:rsid w:val="00D03F9A"/>
    <w:rsid w:val="00D06D51"/>
    <w:rsid w:val="00D11EAB"/>
    <w:rsid w:val="00D24991"/>
    <w:rsid w:val="00D3498B"/>
    <w:rsid w:val="00D50255"/>
    <w:rsid w:val="00D560FB"/>
    <w:rsid w:val="00D66520"/>
    <w:rsid w:val="00DD435F"/>
    <w:rsid w:val="00DE34CF"/>
    <w:rsid w:val="00DE41B2"/>
    <w:rsid w:val="00E00DCC"/>
    <w:rsid w:val="00E13F3D"/>
    <w:rsid w:val="00E16EC3"/>
    <w:rsid w:val="00E34898"/>
    <w:rsid w:val="00E42C53"/>
    <w:rsid w:val="00E57187"/>
    <w:rsid w:val="00E66782"/>
    <w:rsid w:val="00E937FE"/>
    <w:rsid w:val="00E979AF"/>
    <w:rsid w:val="00EA2050"/>
    <w:rsid w:val="00EA3DDC"/>
    <w:rsid w:val="00EA794C"/>
    <w:rsid w:val="00EB09B7"/>
    <w:rsid w:val="00EB256B"/>
    <w:rsid w:val="00ED2FE0"/>
    <w:rsid w:val="00EE293D"/>
    <w:rsid w:val="00EE7D7C"/>
    <w:rsid w:val="00EF4657"/>
    <w:rsid w:val="00F25D98"/>
    <w:rsid w:val="00F300FB"/>
    <w:rsid w:val="00F43AA6"/>
    <w:rsid w:val="00F53C7F"/>
    <w:rsid w:val="00F57525"/>
    <w:rsid w:val="00F80A49"/>
    <w:rsid w:val="00F85B3A"/>
    <w:rsid w:val="00F913F7"/>
    <w:rsid w:val="00FA2447"/>
    <w:rsid w:val="00FB2E18"/>
    <w:rsid w:val="00FB6386"/>
    <w:rsid w:val="00FC05F1"/>
    <w:rsid w:val="00FD06FA"/>
    <w:rsid w:val="00FD132C"/>
    <w:rsid w:val="00FD5761"/>
    <w:rsid w:val="00FE0B90"/>
    <w:rsid w:val="00FF5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qFormat/>
    <w:rsid w:val="008B7D51"/>
    <w:rPr>
      <w:rFonts w:ascii="Times New Roman" w:hAnsi="Times New Roman"/>
      <w:lang w:val="en-GB" w:eastAsia="en-US"/>
    </w:rPr>
  </w:style>
  <w:style w:type="paragraph" w:styleId="ListParagraph">
    <w:name w:val="List Paragraph"/>
    <w:basedOn w:val="Normal"/>
    <w:uiPriority w:val="34"/>
    <w:qFormat/>
    <w:rsid w:val="00EB256B"/>
    <w:pPr>
      <w:spacing w:after="0"/>
      <w:ind w:left="720"/>
    </w:pPr>
    <w:rPr>
      <w:rFonts w:ascii="Calibri" w:eastAsiaTheme="minorHAnsi" w:hAnsi="Calibri" w:cs="Calibri"/>
      <w:sz w:val="22"/>
      <w:szCs w:val="22"/>
      <w:lang w:val="de-DE"/>
    </w:rPr>
  </w:style>
  <w:style w:type="character" w:customStyle="1" w:styleId="TFChar">
    <w:name w:val="TF Char"/>
    <w:link w:val="TF"/>
    <w:rsid w:val="00EE293D"/>
    <w:rPr>
      <w:rFonts w:ascii="Arial" w:hAnsi="Arial"/>
      <w:b/>
      <w:lang w:val="en-GB" w:eastAsia="en-US"/>
    </w:rPr>
  </w:style>
  <w:style w:type="character" w:customStyle="1" w:styleId="THChar">
    <w:name w:val="TH Char"/>
    <w:link w:val="TH"/>
    <w:qFormat/>
    <w:rsid w:val="00EE2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42262">
      <w:bodyDiv w:val="1"/>
      <w:marLeft w:val="0"/>
      <w:marRight w:val="0"/>
      <w:marTop w:val="0"/>
      <w:marBottom w:val="0"/>
      <w:divBdr>
        <w:top w:val="none" w:sz="0" w:space="0" w:color="auto"/>
        <w:left w:val="none" w:sz="0" w:space="0" w:color="auto"/>
        <w:bottom w:val="none" w:sz="0" w:space="0" w:color="auto"/>
        <w:right w:val="none" w:sz="0" w:space="0" w:color="auto"/>
      </w:divBdr>
    </w:div>
    <w:div w:id="910820985">
      <w:bodyDiv w:val="1"/>
      <w:marLeft w:val="0"/>
      <w:marRight w:val="0"/>
      <w:marTop w:val="0"/>
      <w:marBottom w:val="0"/>
      <w:divBdr>
        <w:top w:val="none" w:sz="0" w:space="0" w:color="auto"/>
        <w:left w:val="none" w:sz="0" w:space="0" w:color="auto"/>
        <w:bottom w:val="none" w:sz="0" w:space="0" w:color="auto"/>
        <w:right w:val="none" w:sz="0" w:space="0" w:color="auto"/>
      </w:divBdr>
    </w:div>
    <w:div w:id="16126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4124</Words>
  <Characters>25982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2021-08-27T11:32:00Z</dcterms:created>
  <dcterms:modified xsi:type="dcterms:W3CDTF">2021-08-27T11:33:00Z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